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69" w:rsidRDefault="00586269" w:rsidP="00D43D8F">
      <w:pPr>
        <w:pStyle w:val="STMnormaali"/>
        <w:ind w:left="0" w:firstLine="357"/>
      </w:pPr>
    </w:p>
    <w:p w:rsidR="005713AA" w:rsidRDefault="005713AA" w:rsidP="00D43D8F">
      <w:pPr>
        <w:pStyle w:val="STMnormaali"/>
        <w:ind w:left="0" w:firstLine="357"/>
      </w:pPr>
      <w:r>
        <w:t>Romaniasiain neuvottelukunta</w:t>
      </w:r>
    </w:p>
    <w:p w:rsidR="005713AA" w:rsidRDefault="005713AA" w:rsidP="005713AA">
      <w:pPr>
        <w:pStyle w:val="STMnormaali"/>
      </w:pPr>
    </w:p>
    <w:p w:rsidR="005713AA" w:rsidRPr="00B84789" w:rsidRDefault="00596FA4" w:rsidP="005713AA">
      <w:pPr>
        <w:pStyle w:val="STMnormaali"/>
        <w:rPr>
          <w:b/>
          <w:bCs/>
        </w:rPr>
      </w:pPr>
      <w:r>
        <w:rPr>
          <w:b/>
          <w:bCs/>
        </w:rPr>
        <w:t>Pöytäkirja</w:t>
      </w:r>
      <w:r w:rsidR="005713AA">
        <w:rPr>
          <w:b/>
          <w:bCs/>
        </w:rPr>
        <w:t xml:space="preserve"> </w:t>
      </w:r>
      <w:r w:rsidR="00E575BF">
        <w:rPr>
          <w:b/>
          <w:bCs/>
        </w:rPr>
        <w:t>6</w:t>
      </w:r>
      <w:r w:rsidR="005713AA">
        <w:rPr>
          <w:b/>
          <w:bCs/>
        </w:rPr>
        <w:t>/2018</w:t>
      </w:r>
    </w:p>
    <w:p w:rsidR="005713AA" w:rsidRDefault="005713AA" w:rsidP="005713AA">
      <w:pPr>
        <w:pStyle w:val="STMnormaali"/>
        <w:rPr>
          <w:b/>
          <w:bCs/>
        </w:rPr>
      </w:pPr>
    </w:p>
    <w:p w:rsidR="005713AA" w:rsidRPr="00B84789" w:rsidRDefault="004933EE" w:rsidP="005713AA">
      <w:pPr>
        <w:pStyle w:val="STMriippuva2"/>
        <w:rPr>
          <w:lang w:val="fi-FI"/>
        </w:rPr>
      </w:pPr>
      <w:r>
        <w:rPr>
          <w:lang w:val="fi-FI"/>
        </w:rPr>
        <w:t>Aika</w:t>
      </w:r>
      <w:r>
        <w:rPr>
          <w:lang w:val="fi-FI"/>
        </w:rPr>
        <w:tab/>
        <w:t>T</w:t>
      </w:r>
      <w:r w:rsidR="00E575BF">
        <w:rPr>
          <w:lang w:val="fi-FI"/>
        </w:rPr>
        <w:t>iis</w:t>
      </w:r>
      <w:r w:rsidR="0070185B">
        <w:rPr>
          <w:lang w:val="fi-FI"/>
        </w:rPr>
        <w:t>tai</w:t>
      </w:r>
      <w:r>
        <w:rPr>
          <w:lang w:val="fi-FI"/>
        </w:rPr>
        <w:t xml:space="preserve"> </w:t>
      </w:r>
      <w:r w:rsidR="00E575BF">
        <w:rPr>
          <w:lang w:val="fi-FI"/>
        </w:rPr>
        <w:t>11.12.</w:t>
      </w:r>
      <w:r w:rsidR="0070185B">
        <w:rPr>
          <w:lang w:val="fi-FI"/>
        </w:rPr>
        <w:t>2018</w:t>
      </w:r>
      <w:r>
        <w:rPr>
          <w:lang w:val="fi-FI"/>
        </w:rPr>
        <w:t xml:space="preserve"> klo </w:t>
      </w:r>
      <w:r w:rsidR="00E575BF">
        <w:rPr>
          <w:lang w:val="fi-FI"/>
        </w:rPr>
        <w:t>14:00-17:00</w:t>
      </w:r>
    </w:p>
    <w:p w:rsidR="005713AA" w:rsidRDefault="005713AA" w:rsidP="005713AA">
      <w:pPr>
        <w:pStyle w:val="STMleipteksti"/>
      </w:pPr>
    </w:p>
    <w:p w:rsidR="005713AA" w:rsidRPr="00A708B1" w:rsidRDefault="005713AA" w:rsidP="005713AA">
      <w:pPr>
        <w:pStyle w:val="STMriippuva2"/>
        <w:rPr>
          <w:lang w:val="fi-FI"/>
        </w:rPr>
      </w:pPr>
      <w:r>
        <w:rPr>
          <w:lang w:val="fi-FI"/>
        </w:rPr>
        <w:t xml:space="preserve">Paikka </w:t>
      </w:r>
      <w:r>
        <w:rPr>
          <w:lang w:val="fi-FI"/>
        </w:rPr>
        <w:tab/>
      </w:r>
      <w:r w:rsidR="00E575BF">
        <w:rPr>
          <w:lang w:val="fi-FI"/>
        </w:rPr>
        <w:t xml:space="preserve">Königstedtin kartano, os. Solbackantie 8, </w:t>
      </w:r>
      <w:r w:rsidR="00E575BF" w:rsidRPr="00E575BF">
        <w:rPr>
          <w:lang w:val="fi-FI"/>
        </w:rPr>
        <w:t>01760 Vantaa</w:t>
      </w:r>
    </w:p>
    <w:p w:rsidR="005713AA" w:rsidRDefault="005713AA" w:rsidP="005713AA">
      <w:pPr>
        <w:pStyle w:val="STMnormaali"/>
        <w:ind w:left="2608" w:hanging="2608"/>
      </w:pPr>
    </w:p>
    <w:p w:rsidR="005713AA" w:rsidRDefault="005713AA" w:rsidP="005713AA">
      <w:pPr>
        <w:pStyle w:val="STMnormaali"/>
        <w:ind w:left="2608" w:hanging="2608"/>
      </w:pPr>
      <w:r>
        <w:t>Osallistujat</w:t>
      </w:r>
      <w:r>
        <w:tab/>
      </w:r>
    </w:p>
    <w:tbl>
      <w:tblPr>
        <w:tblW w:w="0" w:type="auto"/>
        <w:tblInd w:w="26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71"/>
        <w:gridCol w:w="851"/>
      </w:tblGrid>
      <w:tr w:rsidR="005713AA" w:rsidRPr="00B80C46" w:rsidTr="00E87535">
        <w:tc>
          <w:tcPr>
            <w:tcW w:w="4871" w:type="dxa"/>
          </w:tcPr>
          <w:p w:rsidR="005713AA" w:rsidRPr="00CF7C3F" w:rsidRDefault="005713AA" w:rsidP="00E87535">
            <w:pPr>
              <w:pStyle w:val="STMnormaali"/>
              <w:rPr>
                <w:szCs w:val="22"/>
              </w:rPr>
            </w:pPr>
            <w:r w:rsidRPr="00CF7C3F">
              <w:rPr>
                <w:szCs w:val="22"/>
              </w:rPr>
              <w:t>Filatov Tarja, puheenjohtaja</w:t>
            </w:r>
          </w:p>
        </w:tc>
        <w:tc>
          <w:tcPr>
            <w:tcW w:w="851" w:type="dxa"/>
          </w:tcPr>
          <w:p w:rsidR="005713AA" w:rsidRPr="00B80C46" w:rsidRDefault="005713AA" w:rsidP="00E87535">
            <w:pPr>
              <w:pStyle w:val="STMnormaali"/>
              <w:rPr>
                <w:szCs w:val="22"/>
              </w:rPr>
            </w:pPr>
          </w:p>
        </w:tc>
      </w:tr>
      <w:tr w:rsidR="005713AA" w:rsidRPr="00B80C46" w:rsidTr="00E87535">
        <w:tc>
          <w:tcPr>
            <w:tcW w:w="4871" w:type="dxa"/>
          </w:tcPr>
          <w:p w:rsidR="005713AA" w:rsidRDefault="005713AA" w:rsidP="00E87535">
            <w:pPr>
              <w:pStyle w:val="STMnormaali"/>
              <w:rPr>
                <w:szCs w:val="22"/>
              </w:rPr>
            </w:pPr>
            <w:r>
              <w:rPr>
                <w:szCs w:val="22"/>
              </w:rPr>
              <w:t>Lindberg Väinö, varapuheenjohtaja</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Pr="00CF7C3F" w:rsidRDefault="005713AA" w:rsidP="00E87535">
            <w:pPr>
              <w:pStyle w:val="STMnormaali"/>
              <w:rPr>
                <w:szCs w:val="22"/>
              </w:rPr>
            </w:pPr>
            <w:r w:rsidRPr="00CF7C3F">
              <w:rPr>
                <w:szCs w:val="22"/>
              </w:rPr>
              <w:t>Avikainen Ahti</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Pr="00CF7C3F" w:rsidRDefault="005713AA" w:rsidP="00E87535">
            <w:pPr>
              <w:pStyle w:val="STMnormaali"/>
              <w:rPr>
                <w:szCs w:val="22"/>
              </w:rPr>
            </w:pPr>
            <w:r w:rsidRPr="00CF7C3F">
              <w:rPr>
                <w:szCs w:val="22"/>
              </w:rPr>
              <w:t>Enqvist Måns</w:t>
            </w:r>
          </w:p>
        </w:tc>
        <w:tc>
          <w:tcPr>
            <w:tcW w:w="851" w:type="dxa"/>
          </w:tcPr>
          <w:p w:rsidR="005713AA" w:rsidRPr="00B80C46" w:rsidRDefault="005713AA" w:rsidP="00E87535">
            <w:pPr>
              <w:pStyle w:val="STMnormaali"/>
              <w:rPr>
                <w:szCs w:val="22"/>
              </w:rPr>
            </w:pPr>
          </w:p>
        </w:tc>
      </w:tr>
      <w:tr w:rsidR="005713AA" w:rsidRPr="00B80C46" w:rsidTr="00E87535">
        <w:tc>
          <w:tcPr>
            <w:tcW w:w="4871" w:type="dxa"/>
          </w:tcPr>
          <w:p w:rsidR="005713AA" w:rsidRDefault="00FA253F" w:rsidP="00E87535">
            <w:pPr>
              <w:pStyle w:val="STMnormaali"/>
              <w:rPr>
                <w:szCs w:val="22"/>
              </w:rPr>
            </w:pPr>
            <w:r>
              <w:rPr>
                <w:szCs w:val="22"/>
              </w:rPr>
              <w:t xml:space="preserve">Friman </w:t>
            </w:r>
            <w:r w:rsidR="005713AA">
              <w:rPr>
                <w:szCs w:val="22"/>
              </w:rPr>
              <w:t>Sarita</w:t>
            </w:r>
          </w:p>
        </w:tc>
        <w:tc>
          <w:tcPr>
            <w:tcW w:w="851" w:type="dxa"/>
          </w:tcPr>
          <w:p w:rsidR="005713AA" w:rsidRPr="00B80C46" w:rsidRDefault="005713AA" w:rsidP="00E87535">
            <w:pPr>
              <w:pStyle w:val="STMnormaali"/>
              <w:rPr>
                <w:szCs w:val="22"/>
                <w:lang w:val="sv-SE"/>
              </w:rPr>
            </w:pPr>
          </w:p>
        </w:tc>
      </w:tr>
      <w:tr w:rsidR="00B2527B" w:rsidRPr="00B80C46" w:rsidTr="00E87535">
        <w:tc>
          <w:tcPr>
            <w:tcW w:w="4871" w:type="dxa"/>
          </w:tcPr>
          <w:p w:rsidR="00B2527B" w:rsidRDefault="00B2527B" w:rsidP="00E87535">
            <w:pPr>
              <w:pStyle w:val="STMnormaali"/>
              <w:rPr>
                <w:szCs w:val="22"/>
              </w:rPr>
            </w:pPr>
            <w:r>
              <w:rPr>
                <w:szCs w:val="22"/>
              </w:rPr>
              <w:t>Grönfors Tino</w:t>
            </w:r>
          </w:p>
        </w:tc>
        <w:tc>
          <w:tcPr>
            <w:tcW w:w="851" w:type="dxa"/>
          </w:tcPr>
          <w:p w:rsidR="00B2527B" w:rsidRPr="00B80C46" w:rsidRDefault="00B2527B" w:rsidP="00E87535">
            <w:pPr>
              <w:pStyle w:val="STMnormaali"/>
              <w:rPr>
                <w:szCs w:val="22"/>
                <w:lang w:val="sv-SE"/>
              </w:rPr>
            </w:pPr>
          </w:p>
        </w:tc>
      </w:tr>
      <w:tr w:rsidR="005713AA" w:rsidRPr="00B80C46" w:rsidTr="00E87535">
        <w:tc>
          <w:tcPr>
            <w:tcW w:w="4871" w:type="dxa"/>
          </w:tcPr>
          <w:p w:rsidR="005713AA" w:rsidRDefault="005713AA" w:rsidP="00E87535">
            <w:pPr>
              <w:pStyle w:val="STMnormaali"/>
              <w:rPr>
                <w:szCs w:val="22"/>
              </w:rPr>
            </w:pPr>
            <w:r w:rsidRPr="00B80C46">
              <w:rPr>
                <w:szCs w:val="22"/>
              </w:rPr>
              <w:t>Hedman Henry</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Pr="00CF7C3F" w:rsidRDefault="005713AA" w:rsidP="00E87535">
            <w:pPr>
              <w:pStyle w:val="STMnormaali"/>
              <w:rPr>
                <w:szCs w:val="22"/>
              </w:rPr>
            </w:pPr>
            <w:r w:rsidRPr="00CF7C3F">
              <w:rPr>
                <w:szCs w:val="22"/>
              </w:rPr>
              <w:t>Huttu Henna, pääsihteeri</w:t>
            </w:r>
          </w:p>
        </w:tc>
        <w:tc>
          <w:tcPr>
            <w:tcW w:w="851" w:type="dxa"/>
          </w:tcPr>
          <w:p w:rsidR="005713AA" w:rsidRPr="00B80C46" w:rsidRDefault="00406777" w:rsidP="00E87535">
            <w:pPr>
              <w:pStyle w:val="STMnormaali"/>
              <w:rPr>
                <w:szCs w:val="22"/>
                <w:lang w:val="sv-SE"/>
              </w:rPr>
            </w:pPr>
            <w:r>
              <w:rPr>
                <w:szCs w:val="22"/>
                <w:lang w:val="sv-SE"/>
              </w:rPr>
              <w:t>x</w:t>
            </w:r>
          </w:p>
        </w:tc>
      </w:tr>
      <w:tr w:rsidR="00E974E2" w:rsidRPr="00B80C46" w:rsidTr="00E87535">
        <w:tc>
          <w:tcPr>
            <w:tcW w:w="4871" w:type="dxa"/>
          </w:tcPr>
          <w:p w:rsidR="00E974E2" w:rsidRPr="00CF7C3F" w:rsidRDefault="00E974E2" w:rsidP="00E87535">
            <w:pPr>
              <w:pStyle w:val="STMnormaali"/>
              <w:rPr>
                <w:szCs w:val="22"/>
              </w:rPr>
            </w:pPr>
            <w:r w:rsidRPr="00CF7C3F">
              <w:rPr>
                <w:szCs w:val="22"/>
              </w:rPr>
              <w:t>Järvinen Johanna, hallinnollinen avustaja</w:t>
            </w:r>
          </w:p>
        </w:tc>
        <w:tc>
          <w:tcPr>
            <w:tcW w:w="851" w:type="dxa"/>
          </w:tcPr>
          <w:p w:rsidR="00E974E2" w:rsidRPr="00B80C46" w:rsidRDefault="00406777" w:rsidP="00E87535">
            <w:pPr>
              <w:pStyle w:val="STMnormaali"/>
              <w:rPr>
                <w:szCs w:val="22"/>
              </w:rPr>
            </w:pPr>
            <w:r>
              <w:rPr>
                <w:szCs w:val="22"/>
              </w:rPr>
              <w:t>x</w:t>
            </w:r>
          </w:p>
        </w:tc>
      </w:tr>
      <w:tr w:rsidR="005713AA" w:rsidRPr="00B80C46" w:rsidTr="00E87535">
        <w:tc>
          <w:tcPr>
            <w:tcW w:w="4871" w:type="dxa"/>
          </w:tcPr>
          <w:p w:rsidR="005713AA" w:rsidRPr="00CF7C3F" w:rsidRDefault="005713AA" w:rsidP="00E87535">
            <w:pPr>
              <w:pStyle w:val="STMnormaali"/>
              <w:rPr>
                <w:szCs w:val="22"/>
              </w:rPr>
            </w:pPr>
            <w:r w:rsidRPr="00CF7C3F">
              <w:rPr>
                <w:szCs w:val="22"/>
              </w:rPr>
              <w:t>Kairimo Katri</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Default="005713AA" w:rsidP="00E87535">
            <w:pPr>
              <w:pStyle w:val="STMnormaali"/>
              <w:rPr>
                <w:szCs w:val="22"/>
              </w:rPr>
            </w:pPr>
            <w:r>
              <w:rPr>
                <w:szCs w:val="22"/>
              </w:rPr>
              <w:t>Lehmusta Taito</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Pr="00B84789" w:rsidRDefault="005713AA" w:rsidP="00E87535">
            <w:pPr>
              <w:pStyle w:val="STMnormaali"/>
              <w:rPr>
                <w:szCs w:val="22"/>
              </w:rPr>
            </w:pPr>
            <w:r>
              <w:rPr>
                <w:szCs w:val="22"/>
              </w:rPr>
              <w:t>Lindberg Allan</w:t>
            </w:r>
          </w:p>
        </w:tc>
        <w:tc>
          <w:tcPr>
            <w:tcW w:w="851" w:type="dxa"/>
          </w:tcPr>
          <w:p w:rsidR="005713AA" w:rsidRPr="00B80C46" w:rsidRDefault="00406777" w:rsidP="00E87535">
            <w:pPr>
              <w:pStyle w:val="STMnormaali"/>
              <w:rPr>
                <w:szCs w:val="22"/>
              </w:rPr>
            </w:pPr>
            <w:r>
              <w:rPr>
                <w:szCs w:val="22"/>
              </w:rPr>
              <w:t>x</w:t>
            </w:r>
          </w:p>
        </w:tc>
      </w:tr>
      <w:tr w:rsidR="00CF0CB3" w:rsidRPr="00B80C46" w:rsidTr="00E87535">
        <w:tc>
          <w:tcPr>
            <w:tcW w:w="4871" w:type="dxa"/>
          </w:tcPr>
          <w:p w:rsidR="00CF0CB3" w:rsidRDefault="00CF0CB3" w:rsidP="00E87535">
            <w:pPr>
              <w:pStyle w:val="STMnormaali"/>
              <w:rPr>
                <w:szCs w:val="22"/>
              </w:rPr>
            </w:pPr>
            <w:r>
              <w:rPr>
                <w:szCs w:val="22"/>
              </w:rPr>
              <w:t>Lindberg Väinö</w:t>
            </w:r>
          </w:p>
        </w:tc>
        <w:tc>
          <w:tcPr>
            <w:tcW w:w="851" w:type="dxa"/>
          </w:tcPr>
          <w:p w:rsidR="00CF0CB3" w:rsidRDefault="00CF0CB3" w:rsidP="00E87535">
            <w:pPr>
              <w:pStyle w:val="STMnormaali"/>
              <w:rPr>
                <w:szCs w:val="22"/>
              </w:rPr>
            </w:pPr>
            <w:r>
              <w:rPr>
                <w:szCs w:val="22"/>
              </w:rPr>
              <w:t>x</w:t>
            </w:r>
          </w:p>
        </w:tc>
      </w:tr>
      <w:tr w:rsidR="005713AA" w:rsidRPr="00B80C46" w:rsidTr="00E87535">
        <w:tc>
          <w:tcPr>
            <w:tcW w:w="4871" w:type="dxa"/>
          </w:tcPr>
          <w:p w:rsidR="005713AA" w:rsidRPr="00B80C46" w:rsidRDefault="005713AA" w:rsidP="00E87535">
            <w:pPr>
              <w:pStyle w:val="STMnormaali"/>
              <w:rPr>
                <w:szCs w:val="22"/>
              </w:rPr>
            </w:pPr>
            <w:r>
              <w:rPr>
                <w:szCs w:val="22"/>
              </w:rPr>
              <w:t>Lindgren Henry</w:t>
            </w:r>
          </w:p>
        </w:tc>
        <w:tc>
          <w:tcPr>
            <w:tcW w:w="851" w:type="dxa"/>
          </w:tcPr>
          <w:p w:rsidR="005713AA" w:rsidRPr="00B80C46" w:rsidRDefault="005713AA" w:rsidP="00E87535">
            <w:pPr>
              <w:pStyle w:val="STMnormaali"/>
              <w:rPr>
                <w:szCs w:val="22"/>
              </w:rPr>
            </w:pPr>
          </w:p>
        </w:tc>
      </w:tr>
      <w:tr w:rsidR="005713AA" w:rsidRPr="00B80C46" w:rsidTr="00E87535">
        <w:tc>
          <w:tcPr>
            <w:tcW w:w="4871" w:type="dxa"/>
          </w:tcPr>
          <w:p w:rsidR="005713AA" w:rsidRPr="00B80C46" w:rsidRDefault="005713AA" w:rsidP="00E87535">
            <w:pPr>
              <w:pStyle w:val="STMnormaali"/>
              <w:rPr>
                <w:szCs w:val="22"/>
              </w:rPr>
            </w:pPr>
            <w:r>
              <w:rPr>
                <w:szCs w:val="22"/>
              </w:rPr>
              <w:t>Lindgren Tuula</w:t>
            </w:r>
          </w:p>
        </w:tc>
        <w:tc>
          <w:tcPr>
            <w:tcW w:w="851" w:type="dxa"/>
          </w:tcPr>
          <w:p w:rsidR="005713AA" w:rsidRPr="00B80C46" w:rsidRDefault="005713AA" w:rsidP="00E87535">
            <w:pPr>
              <w:pStyle w:val="STMnormaali"/>
              <w:rPr>
                <w:szCs w:val="22"/>
              </w:rPr>
            </w:pPr>
          </w:p>
        </w:tc>
      </w:tr>
      <w:tr w:rsidR="005713AA" w:rsidRPr="00B80C46" w:rsidTr="00E87535">
        <w:tc>
          <w:tcPr>
            <w:tcW w:w="4871" w:type="dxa"/>
          </w:tcPr>
          <w:p w:rsidR="005713AA" w:rsidRPr="00B80C46" w:rsidRDefault="005713AA" w:rsidP="00E87535">
            <w:pPr>
              <w:pStyle w:val="STMnormaali"/>
              <w:rPr>
                <w:szCs w:val="22"/>
              </w:rPr>
            </w:pPr>
            <w:r>
              <w:rPr>
                <w:szCs w:val="22"/>
              </w:rPr>
              <w:t>Majaniemi Päivi</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Pr="00B80C46" w:rsidRDefault="0066241B" w:rsidP="00E87535">
            <w:pPr>
              <w:pStyle w:val="STMnormaali"/>
              <w:rPr>
                <w:szCs w:val="22"/>
              </w:rPr>
            </w:pPr>
            <w:r>
              <w:rPr>
                <w:szCs w:val="22"/>
              </w:rPr>
              <w:t>Merisaari</w:t>
            </w:r>
            <w:r w:rsidR="005713AA">
              <w:rPr>
                <w:szCs w:val="22"/>
              </w:rPr>
              <w:t xml:space="preserve"> Rauno</w:t>
            </w:r>
          </w:p>
        </w:tc>
        <w:tc>
          <w:tcPr>
            <w:tcW w:w="851" w:type="dxa"/>
          </w:tcPr>
          <w:p w:rsidR="005713AA" w:rsidRPr="00B80C46" w:rsidRDefault="00406777" w:rsidP="00E87535">
            <w:pPr>
              <w:pStyle w:val="STMnormaali"/>
              <w:rPr>
                <w:szCs w:val="22"/>
              </w:rPr>
            </w:pPr>
            <w:r>
              <w:rPr>
                <w:szCs w:val="22"/>
              </w:rPr>
              <w:t>x</w:t>
            </w:r>
          </w:p>
        </w:tc>
      </w:tr>
      <w:tr w:rsidR="005713AA" w:rsidRPr="00B80C46" w:rsidTr="00E87535">
        <w:tc>
          <w:tcPr>
            <w:tcW w:w="4871" w:type="dxa"/>
          </w:tcPr>
          <w:p w:rsidR="005713AA" w:rsidRPr="00CF7C3F" w:rsidRDefault="005713AA" w:rsidP="00E87535">
            <w:pPr>
              <w:pStyle w:val="STMnormaali"/>
              <w:rPr>
                <w:szCs w:val="22"/>
              </w:rPr>
            </w:pPr>
            <w:r w:rsidRPr="00CF7C3F">
              <w:rPr>
                <w:szCs w:val="22"/>
              </w:rPr>
              <w:t>Mikander Anna</w:t>
            </w:r>
          </w:p>
        </w:tc>
        <w:tc>
          <w:tcPr>
            <w:tcW w:w="851" w:type="dxa"/>
          </w:tcPr>
          <w:p w:rsidR="005713AA" w:rsidRPr="00B80C46" w:rsidRDefault="005713AA" w:rsidP="00E87535">
            <w:pPr>
              <w:pStyle w:val="STMnormaali"/>
              <w:rPr>
                <w:szCs w:val="22"/>
              </w:rPr>
            </w:pPr>
          </w:p>
        </w:tc>
      </w:tr>
      <w:tr w:rsidR="00B2527B" w:rsidRPr="00B80C46" w:rsidTr="00E87535">
        <w:tc>
          <w:tcPr>
            <w:tcW w:w="4871" w:type="dxa"/>
          </w:tcPr>
          <w:p w:rsidR="00B2527B" w:rsidRPr="00CF7C3F" w:rsidRDefault="00B2527B" w:rsidP="00E87535">
            <w:pPr>
              <w:pStyle w:val="STMnormaali"/>
              <w:rPr>
                <w:szCs w:val="22"/>
              </w:rPr>
            </w:pPr>
            <w:r>
              <w:rPr>
                <w:szCs w:val="22"/>
              </w:rPr>
              <w:t>Schwartz Miriam</w:t>
            </w:r>
          </w:p>
        </w:tc>
        <w:tc>
          <w:tcPr>
            <w:tcW w:w="851" w:type="dxa"/>
          </w:tcPr>
          <w:p w:rsidR="00B2527B" w:rsidRPr="00B80C46" w:rsidRDefault="00B2527B" w:rsidP="00E87535">
            <w:pPr>
              <w:pStyle w:val="STMnormaali"/>
              <w:rPr>
                <w:szCs w:val="22"/>
              </w:rPr>
            </w:pPr>
          </w:p>
        </w:tc>
      </w:tr>
      <w:tr w:rsidR="005713AA" w:rsidRPr="00B80C46" w:rsidTr="00E87535">
        <w:tc>
          <w:tcPr>
            <w:tcW w:w="4871" w:type="dxa"/>
          </w:tcPr>
          <w:p w:rsidR="005713AA" w:rsidRPr="00B80C46" w:rsidRDefault="005713AA" w:rsidP="00E87535">
            <w:pPr>
              <w:pStyle w:val="STMnormaali"/>
              <w:rPr>
                <w:szCs w:val="22"/>
              </w:rPr>
            </w:pPr>
            <w:r>
              <w:rPr>
                <w:szCs w:val="22"/>
              </w:rPr>
              <w:t>Tiainen Tuula</w:t>
            </w:r>
          </w:p>
        </w:tc>
        <w:tc>
          <w:tcPr>
            <w:tcW w:w="851" w:type="dxa"/>
          </w:tcPr>
          <w:p w:rsidR="005713AA" w:rsidRPr="00B80C46" w:rsidRDefault="005713AA" w:rsidP="00E87535">
            <w:pPr>
              <w:pStyle w:val="STMnormaali"/>
              <w:rPr>
                <w:szCs w:val="22"/>
              </w:rPr>
            </w:pPr>
          </w:p>
        </w:tc>
      </w:tr>
      <w:tr w:rsidR="005713AA" w:rsidRPr="00B80C46" w:rsidTr="00E87535">
        <w:tc>
          <w:tcPr>
            <w:tcW w:w="4871" w:type="dxa"/>
          </w:tcPr>
          <w:p w:rsidR="005713AA" w:rsidRPr="00B80C46" w:rsidRDefault="005713AA" w:rsidP="00E87535">
            <w:pPr>
              <w:pStyle w:val="STMnormaali"/>
              <w:rPr>
                <w:szCs w:val="22"/>
              </w:rPr>
            </w:pPr>
            <w:r w:rsidRPr="00B80C46">
              <w:rPr>
                <w:szCs w:val="22"/>
              </w:rPr>
              <w:t>Valentin Helena</w:t>
            </w:r>
          </w:p>
        </w:tc>
        <w:tc>
          <w:tcPr>
            <w:tcW w:w="851" w:type="dxa"/>
          </w:tcPr>
          <w:p w:rsidR="005713AA" w:rsidRPr="00B80C46" w:rsidRDefault="005713AA" w:rsidP="00E87535">
            <w:pPr>
              <w:pStyle w:val="STMnormaali"/>
              <w:rPr>
                <w:szCs w:val="22"/>
              </w:rPr>
            </w:pPr>
          </w:p>
        </w:tc>
      </w:tr>
      <w:tr w:rsidR="005713AA" w:rsidRPr="00B80C46" w:rsidTr="00E87535">
        <w:tc>
          <w:tcPr>
            <w:tcW w:w="4871" w:type="dxa"/>
          </w:tcPr>
          <w:p w:rsidR="005713AA" w:rsidRDefault="005713AA" w:rsidP="00E87535">
            <w:pPr>
              <w:pStyle w:val="STMnormaali"/>
              <w:rPr>
                <w:b/>
                <w:szCs w:val="22"/>
              </w:rPr>
            </w:pPr>
            <w:r w:rsidRPr="004D2FF0">
              <w:rPr>
                <w:b/>
                <w:szCs w:val="22"/>
              </w:rPr>
              <w:t>lisäksi kutsuttuina asiantuntijoina:</w:t>
            </w:r>
          </w:p>
          <w:p w:rsidR="000F7C48" w:rsidRDefault="005713AA" w:rsidP="00E87535">
            <w:pPr>
              <w:pStyle w:val="STMnormaali"/>
              <w:rPr>
                <w:szCs w:val="22"/>
              </w:rPr>
            </w:pPr>
            <w:r>
              <w:rPr>
                <w:szCs w:val="22"/>
              </w:rPr>
              <w:t>Laiti Malla, ESAVI</w:t>
            </w:r>
            <w:r w:rsidR="005062EE">
              <w:rPr>
                <w:szCs w:val="22"/>
              </w:rPr>
              <w:t xml:space="preserve"> </w:t>
            </w:r>
          </w:p>
          <w:p w:rsidR="00A42CDD" w:rsidRDefault="00A42CDD" w:rsidP="00E87535">
            <w:pPr>
              <w:pStyle w:val="STMnormaali"/>
              <w:rPr>
                <w:szCs w:val="22"/>
              </w:rPr>
            </w:pPr>
            <w:r>
              <w:rPr>
                <w:szCs w:val="22"/>
              </w:rPr>
              <w:t>Vauhkonen Katja, STM</w:t>
            </w:r>
            <w:r w:rsidR="005062EE">
              <w:rPr>
                <w:szCs w:val="22"/>
              </w:rPr>
              <w:t xml:space="preserve"> </w:t>
            </w:r>
          </w:p>
        </w:tc>
        <w:tc>
          <w:tcPr>
            <w:tcW w:w="851" w:type="dxa"/>
          </w:tcPr>
          <w:p w:rsidR="005062EE" w:rsidRDefault="005062EE" w:rsidP="00E87535">
            <w:pPr>
              <w:pStyle w:val="STMnormaali"/>
              <w:rPr>
                <w:szCs w:val="22"/>
              </w:rPr>
            </w:pPr>
          </w:p>
          <w:p w:rsidR="005713AA" w:rsidRDefault="005062EE" w:rsidP="00E87535">
            <w:pPr>
              <w:pStyle w:val="STMnormaali"/>
              <w:rPr>
                <w:szCs w:val="22"/>
              </w:rPr>
            </w:pPr>
            <w:r>
              <w:rPr>
                <w:szCs w:val="22"/>
              </w:rPr>
              <w:t>x</w:t>
            </w:r>
          </w:p>
          <w:p w:rsidR="005713AA" w:rsidRDefault="005062EE" w:rsidP="00E87535">
            <w:pPr>
              <w:pStyle w:val="STMnormaali"/>
              <w:rPr>
                <w:szCs w:val="22"/>
              </w:rPr>
            </w:pPr>
            <w:r>
              <w:rPr>
                <w:szCs w:val="22"/>
              </w:rPr>
              <w:t>x</w:t>
            </w:r>
          </w:p>
          <w:p w:rsidR="005713AA" w:rsidRPr="005A4D21" w:rsidRDefault="005713AA" w:rsidP="00E87535">
            <w:pPr>
              <w:pStyle w:val="STMnormaali"/>
              <w:rPr>
                <w:szCs w:val="22"/>
              </w:rPr>
            </w:pPr>
          </w:p>
        </w:tc>
      </w:tr>
    </w:tbl>
    <w:p w:rsidR="005713AA" w:rsidRDefault="005713AA" w:rsidP="005713AA">
      <w:pPr>
        <w:pStyle w:val="STMleipteksti"/>
        <w:rPr>
          <w:b/>
          <w:bCs/>
        </w:rPr>
      </w:pPr>
    </w:p>
    <w:p w:rsidR="005713AA" w:rsidRDefault="005713AA" w:rsidP="005713AA">
      <w:pPr>
        <w:pStyle w:val="STMleipteksti"/>
        <w:ind w:left="0"/>
        <w:rPr>
          <w:b/>
          <w:bCs/>
        </w:rPr>
      </w:pPr>
      <w:r>
        <w:rPr>
          <w:b/>
          <w:bCs/>
        </w:rPr>
        <w:t>KOKOUKSEN ESITYSLISTA</w:t>
      </w:r>
    </w:p>
    <w:p w:rsidR="005713AA" w:rsidRDefault="005713AA" w:rsidP="005713AA">
      <w:pPr>
        <w:pStyle w:val="STMleipteksti"/>
        <w:ind w:left="0"/>
        <w:rPr>
          <w:b/>
          <w:bCs/>
        </w:rPr>
      </w:pPr>
    </w:p>
    <w:p w:rsidR="000130CD" w:rsidRDefault="005713AA" w:rsidP="0070185B">
      <w:pPr>
        <w:pStyle w:val="Asianotsikko"/>
        <w:numPr>
          <w:ilvl w:val="0"/>
          <w:numId w:val="2"/>
        </w:numPr>
      </w:pPr>
      <w:r>
        <w:t>Kokouksen avaaminen</w:t>
      </w:r>
    </w:p>
    <w:p w:rsidR="00406777" w:rsidRPr="00406777" w:rsidRDefault="00406777" w:rsidP="00406777">
      <w:pPr>
        <w:pStyle w:val="STMleipteksti"/>
        <w:ind w:left="360"/>
      </w:pPr>
      <w:r>
        <w:t>Varapuheenjohtaja avasi kokouksen klo 15.00</w:t>
      </w:r>
    </w:p>
    <w:p w:rsidR="000130CD" w:rsidRPr="000130CD" w:rsidRDefault="000130CD" w:rsidP="000130CD">
      <w:pPr>
        <w:pStyle w:val="STMleipteksti"/>
        <w:ind w:left="360"/>
      </w:pPr>
    </w:p>
    <w:p w:rsidR="000130CD" w:rsidRDefault="005713AA" w:rsidP="0070185B">
      <w:pPr>
        <w:pStyle w:val="Asianotsikko"/>
        <w:numPr>
          <w:ilvl w:val="0"/>
          <w:numId w:val="2"/>
        </w:numPr>
        <w:spacing w:before="0" w:after="0"/>
      </w:pPr>
      <w:r>
        <w:t>Esityslistan hyväksym</w:t>
      </w:r>
      <w:r w:rsidR="003D6EC5">
        <w:t>inen kokouksen työjärjestykseksi</w:t>
      </w:r>
    </w:p>
    <w:p w:rsidR="00406777" w:rsidRDefault="00406777" w:rsidP="00406777">
      <w:pPr>
        <w:pStyle w:val="STMleipteksti"/>
        <w:ind w:left="0"/>
      </w:pPr>
    </w:p>
    <w:p w:rsidR="003D6EC5" w:rsidRDefault="00406777" w:rsidP="00406777">
      <w:pPr>
        <w:pStyle w:val="STMleipteksti"/>
        <w:ind w:left="360"/>
      </w:pPr>
      <w:r>
        <w:t>Hyväksyttiin kokouksen esityslista.</w:t>
      </w:r>
    </w:p>
    <w:p w:rsidR="00406777" w:rsidRPr="003D6EC5" w:rsidRDefault="00406777" w:rsidP="00406777">
      <w:pPr>
        <w:pStyle w:val="STMleipteksti"/>
        <w:ind w:left="360"/>
      </w:pPr>
    </w:p>
    <w:p w:rsidR="00D9204F" w:rsidRDefault="005713AA" w:rsidP="00D9204F">
      <w:pPr>
        <w:pStyle w:val="Asianotsikko"/>
        <w:numPr>
          <w:ilvl w:val="0"/>
          <w:numId w:val="2"/>
        </w:numPr>
        <w:spacing w:before="0" w:after="0"/>
      </w:pPr>
      <w:r>
        <w:t xml:space="preserve">Edellisen kokouksen pöytäkirjan hyväksyminen </w:t>
      </w:r>
      <w:r w:rsidR="00EE40C4">
        <w:t>(liite 1)</w:t>
      </w:r>
    </w:p>
    <w:p w:rsidR="00406777" w:rsidRDefault="00406777" w:rsidP="00406777">
      <w:pPr>
        <w:pStyle w:val="STMleipteksti"/>
        <w:ind w:left="0"/>
      </w:pPr>
    </w:p>
    <w:p w:rsidR="00406777" w:rsidRPr="00406777" w:rsidRDefault="00406777" w:rsidP="00406777">
      <w:pPr>
        <w:pStyle w:val="STMleipteksti"/>
        <w:ind w:left="360"/>
      </w:pPr>
      <w:r>
        <w:t>Hyväksyttiin edellisen kokouksen pöytäkirja 5/2018.</w:t>
      </w:r>
    </w:p>
    <w:p w:rsidR="00406777" w:rsidRPr="00406777" w:rsidRDefault="00406777" w:rsidP="00406777">
      <w:pPr>
        <w:pStyle w:val="STMleipteksti"/>
        <w:ind w:left="360"/>
      </w:pPr>
    </w:p>
    <w:p w:rsidR="008A3899" w:rsidRPr="008A3899" w:rsidRDefault="008A3899" w:rsidP="00787031">
      <w:pPr>
        <w:pStyle w:val="STMleipteksti"/>
        <w:ind w:left="0"/>
        <w:rPr>
          <w:i/>
        </w:rPr>
      </w:pPr>
    </w:p>
    <w:p w:rsidR="00482EAC" w:rsidRPr="00482EAC" w:rsidRDefault="00E575BF" w:rsidP="00482EAC">
      <w:pPr>
        <w:pStyle w:val="Asianotsikko"/>
        <w:numPr>
          <w:ilvl w:val="0"/>
          <w:numId w:val="2"/>
        </w:numPr>
        <w:spacing w:before="0" w:after="0"/>
      </w:pPr>
      <w:r>
        <w:t>TENKin lausuntopyyntö</w:t>
      </w:r>
      <w:r w:rsidR="00D43D8F">
        <w:t xml:space="preserve"> (liit</w:t>
      </w:r>
      <w:r w:rsidR="00482EAC">
        <w:t>t</w:t>
      </w:r>
      <w:r w:rsidR="00D43D8F">
        <w:t>e</w:t>
      </w:r>
      <w:r w:rsidR="00482EAC">
        <w:t>et</w:t>
      </w:r>
      <w:r w:rsidR="00D43D8F">
        <w:t xml:space="preserve"> 2</w:t>
      </w:r>
      <w:r w:rsidR="00482EAC">
        <w:t>-3</w:t>
      </w:r>
      <w:r w:rsidR="00D43D8F">
        <w:t>)</w:t>
      </w:r>
    </w:p>
    <w:p w:rsidR="003C38D3" w:rsidRDefault="00D9204F" w:rsidP="003C38D3">
      <w:pPr>
        <w:pStyle w:val="STMleipteksti"/>
        <w:ind w:left="360"/>
        <w:rPr>
          <w:i/>
        </w:rPr>
      </w:pPr>
      <w:r w:rsidRPr="00D9204F">
        <w:rPr>
          <w:i/>
        </w:rPr>
        <w:t xml:space="preserve">Esittely </w:t>
      </w:r>
      <w:r w:rsidR="00E575BF">
        <w:rPr>
          <w:i/>
        </w:rPr>
        <w:t>neuvotteleva virkamies Henna Huttu</w:t>
      </w:r>
    </w:p>
    <w:p w:rsidR="00406777" w:rsidRDefault="00406777" w:rsidP="00A91126">
      <w:pPr>
        <w:pStyle w:val="STMleipteksti"/>
        <w:ind w:left="360"/>
      </w:pPr>
      <w:r w:rsidRPr="00406777">
        <w:t xml:space="preserve">Lausuntoon </w:t>
      </w:r>
      <w:r w:rsidR="00CA0794">
        <w:t xml:space="preserve">on </w:t>
      </w:r>
      <w:r w:rsidRPr="00406777">
        <w:t>vastattava</w:t>
      </w:r>
      <w:r w:rsidR="003C38D3">
        <w:t xml:space="preserve"> viimeistään 20.12.2018, </w:t>
      </w:r>
      <w:r w:rsidR="00495F11">
        <w:t xml:space="preserve">kommentit on toimitettava </w:t>
      </w:r>
      <w:r w:rsidR="003C38D3">
        <w:t>Henna</w:t>
      </w:r>
      <w:r w:rsidR="00495F11">
        <w:t xml:space="preserve"> Hutulle</w:t>
      </w:r>
      <w:r w:rsidR="003C38D3">
        <w:t xml:space="preserve"> viimeistään 17.12.2018 klo 12.00 mennessä. </w:t>
      </w:r>
      <w:r w:rsidR="00495F11">
        <w:t xml:space="preserve">Tämän jälkeen Henna lähettää vielä lausuntoluonnoksen Ronkin jäsenille kommentoitavaksi. </w:t>
      </w:r>
      <w:r w:rsidR="004A39BB">
        <w:t>Kommentointi tapahtuu sähköpostitse.</w:t>
      </w:r>
    </w:p>
    <w:p w:rsidR="003C38D3" w:rsidRDefault="003C38D3" w:rsidP="00A91126">
      <w:pPr>
        <w:pStyle w:val="STMleipteksti"/>
        <w:ind w:left="360"/>
      </w:pPr>
    </w:p>
    <w:p w:rsidR="00406777" w:rsidRDefault="00406777" w:rsidP="00495F11">
      <w:pPr>
        <w:pStyle w:val="STMleipteksti"/>
        <w:ind w:left="360"/>
      </w:pPr>
      <w:r>
        <w:t>Henna Huttu esitteli lausuntopyyntöä täydentävää</w:t>
      </w:r>
      <w:r w:rsidR="00495F11">
        <w:t xml:space="preserve"> ihmistieteiden eettisen ennakkoarvioinnin toimikunnan</w:t>
      </w:r>
      <w:r>
        <w:t xml:space="preserve"> </w:t>
      </w:r>
      <w:r w:rsidR="00495F11">
        <w:t>tutkimuksen teon eettisiä periaatteita ja toimintaohjeita</w:t>
      </w:r>
      <w:r>
        <w:t xml:space="preserve"> (</w:t>
      </w:r>
      <w:hyperlink r:id="rId7" w:history="1">
        <w:r w:rsidR="00495F11" w:rsidRPr="007A7538">
          <w:rPr>
            <w:rStyle w:val="Hyperlinkki"/>
          </w:rPr>
          <w:t>https://www.helsinki.fi/sites/default/files/atoms/files/tenkperiaatteet.pdf</w:t>
        </w:r>
      </w:hyperlink>
      <w:r w:rsidR="00495F11">
        <w:t>)  ja uutta</w:t>
      </w:r>
      <w:r>
        <w:t xml:space="preserve"> tietosuojalaki</w:t>
      </w:r>
      <w:r w:rsidR="00495F11">
        <w:t>a</w:t>
      </w:r>
      <w:r>
        <w:t>, jonka mukaan otetaan paremmin huomioon tutkittavien henkilötietoja ja yksityisyyttä</w:t>
      </w:r>
      <w:r w:rsidR="00495F11">
        <w:t>. Ohjeissa romanitutkimuksen kannalta</w:t>
      </w:r>
      <w:r w:rsidR="006B12C0">
        <w:t xml:space="preserve"> tärkeä</w:t>
      </w:r>
      <w:r w:rsidR="00495F11">
        <w:t xml:space="preserve"> on</w:t>
      </w:r>
      <w:r w:rsidR="006B12C0">
        <w:t xml:space="preserve"> etenkin 2. osa. </w:t>
      </w:r>
    </w:p>
    <w:p w:rsidR="00495F11" w:rsidRDefault="00495F11" w:rsidP="00A91126">
      <w:pPr>
        <w:pStyle w:val="STMleipteksti"/>
        <w:ind w:left="360"/>
      </w:pPr>
    </w:p>
    <w:p w:rsidR="00495F11" w:rsidRDefault="005062EE" w:rsidP="005062EE">
      <w:pPr>
        <w:pStyle w:val="STMleipteksti"/>
        <w:ind w:left="360"/>
      </w:pPr>
      <w:r>
        <w:t>Neuvottelukunnan jäsenten mukaan o</w:t>
      </w:r>
      <w:r w:rsidR="00495F11">
        <w:t xml:space="preserve">ngelmana on, että romaneja on tutkittu ilman kunnioitusta heidän kulttuuriaan kohtaan. </w:t>
      </w:r>
      <w:r>
        <w:t>Todettiin, että tutkimukseen osallistujilla</w:t>
      </w:r>
      <w:r w:rsidR="00495F11">
        <w:t xml:space="preserve"> on oikeus puuttua tutkimuksen tekemiseen, mutta </w:t>
      </w:r>
      <w:r>
        <w:t xml:space="preserve">millään </w:t>
      </w:r>
      <w:r w:rsidR="00495F11">
        <w:t xml:space="preserve">ylemmällä taholla </w:t>
      </w:r>
      <w:r>
        <w:t xml:space="preserve">(esimerkiksi RONKilla) </w:t>
      </w:r>
      <w:r w:rsidR="00495F11">
        <w:t xml:space="preserve">ei ole tätä oikeutta tutkittavien puolesta. Ns. </w:t>
      </w:r>
      <w:r>
        <w:t xml:space="preserve">tutkimustulosten </w:t>
      </w:r>
      <w:r w:rsidR="00495F11">
        <w:t xml:space="preserve">takaisinveto </w:t>
      </w:r>
      <w:r>
        <w:t xml:space="preserve">voi julkaisuvaiheessa olla </w:t>
      </w:r>
      <w:r w:rsidR="00616509">
        <w:t>joskus mahdollista,</w:t>
      </w:r>
      <w:r>
        <w:t xml:space="preserve"> mikäli neuvotteluyhteys tutkijatahoon on hyvä</w:t>
      </w:r>
      <w:r w:rsidR="00495F11">
        <w:t>. Esim. Roosa-</w:t>
      </w:r>
      <w:r>
        <w:t>raportin luonnoksesta Henna Hut</w:t>
      </w:r>
      <w:r w:rsidR="00495F11">
        <w:t>u</w:t>
      </w:r>
      <w:r>
        <w:t>n</w:t>
      </w:r>
      <w:r w:rsidR="00495F11">
        <w:t xml:space="preserve"> ja Malla Laiti</w:t>
      </w:r>
      <w:r>
        <w:t>n</w:t>
      </w:r>
      <w:r w:rsidR="00495F11">
        <w:t xml:space="preserve"> ehdotusten mukaan joitakin </w:t>
      </w:r>
      <w:r>
        <w:t xml:space="preserve">arkaluonteisia </w:t>
      </w:r>
      <w:r w:rsidR="00495F11">
        <w:t>asioita ei julkaistu lopullisessa raportissa</w:t>
      </w:r>
      <w:r>
        <w:t xml:space="preserve"> koska niillä ei arvioitu olevan erityistä arvoa romaniväestön hyvinvoinnin ja terveydenedistämisen kannalta</w:t>
      </w:r>
      <w:r w:rsidR="00495F11">
        <w:t>.</w:t>
      </w:r>
      <w:r>
        <w:t xml:space="preserve"> Kyseisten tietojen julkistamisella olisi saattanut olla päinvastoin leimaava vaikutus. Tieteen vapaus kuitenkin tarkoittaa sitä, että tutkijoilla on viimesijainen oikeus päättää siitä mitä he julkaisevat ja mitä eivät.</w:t>
      </w:r>
    </w:p>
    <w:p w:rsidR="00406777" w:rsidRPr="00406777" w:rsidRDefault="00495F11" w:rsidP="005062EE">
      <w:pPr>
        <w:pStyle w:val="STMleipteksti"/>
        <w:ind w:left="360"/>
      </w:pPr>
      <w:r>
        <w:t xml:space="preserve">RONK ei </w:t>
      </w:r>
      <w:r w:rsidR="005062EE">
        <w:t xml:space="preserve">siis </w:t>
      </w:r>
      <w:r>
        <w:t>voi päättää julkaistaanko jokin tutkimus</w:t>
      </w:r>
      <w:r w:rsidR="005062EE">
        <w:t xml:space="preserve"> vai ei</w:t>
      </w:r>
      <w:r>
        <w:t xml:space="preserve">, mutta se voi keskustella </w:t>
      </w:r>
      <w:r w:rsidR="005062EE">
        <w:t xml:space="preserve">tutkijatahon kanssa </w:t>
      </w:r>
      <w:r>
        <w:t>siitä miten ns. haavoittuvuus ilmenee</w:t>
      </w:r>
      <w:r w:rsidR="005062EE">
        <w:t xml:space="preserve"> ja millaisia vaikutuksia tutkimustulosten julkaisemisella voi olla romaniväestössä</w:t>
      </w:r>
      <w:r>
        <w:t xml:space="preserve">. </w:t>
      </w:r>
    </w:p>
    <w:p w:rsidR="00D9204F" w:rsidRPr="00D9204F" w:rsidRDefault="00D9204F" w:rsidP="00D9204F">
      <w:pPr>
        <w:pStyle w:val="STMleipteksti"/>
        <w:ind w:left="360"/>
      </w:pPr>
    </w:p>
    <w:p w:rsidR="00A91126" w:rsidRDefault="00A91126" w:rsidP="002055DA">
      <w:pPr>
        <w:pStyle w:val="Asianotsikko"/>
        <w:numPr>
          <w:ilvl w:val="0"/>
          <w:numId w:val="2"/>
        </w:numPr>
        <w:spacing w:before="0" w:after="0"/>
      </w:pPr>
      <w:r>
        <w:t>Sanoista tekoihin 2 –hankkeen tilannekatsaus</w:t>
      </w:r>
      <w:r w:rsidR="00190A32">
        <w:t xml:space="preserve"> (liite 4</w:t>
      </w:r>
      <w:r w:rsidR="005E6B59">
        <w:t>)</w:t>
      </w:r>
    </w:p>
    <w:p w:rsidR="00941F66" w:rsidRPr="00941F66" w:rsidRDefault="00A91126" w:rsidP="00941F66">
      <w:pPr>
        <w:pStyle w:val="STMleipteksti"/>
        <w:ind w:left="360"/>
        <w:rPr>
          <w:i/>
        </w:rPr>
      </w:pPr>
      <w:r w:rsidRPr="00A91126">
        <w:rPr>
          <w:i/>
        </w:rPr>
        <w:t>Projektityöntekijä Katja Vauhkonen</w:t>
      </w:r>
    </w:p>
    <w:p w:rsidR="009239B6" w:rsidRDefault="009239B6" w:rsidP="00A91126">
      <w:pPr>
        <w:pStyle w:val="STMleipteksti"/>
        <w:ind w:left="360"/>
      </w:pPr>
    </w:p>
    <w:p w:rsidR="00A91126" w:rsidRDefault="005062EE" w:rsidP="00A91126">
      <w:pPr>
        <w:pStyle w:val="STMleipteksti"/>
        <w:ind w:left="360"/>
      </w:pPr>
      <w:r w:rsidRPr="005062EE">
        <w:t>Sanoista Tekoihin hankkeen maakunnalliset tilaisuudet ovat käynnistyneet 1.12.2019 Rovaniemellä järjestetyllä tilaisuudella joka keräsi hienon määrän viranomais- ja romaniosallistujia</w:t>
      </w:r>
      <w:r>
        <w:t>. Osallistujia oli eri Lapin paikkakunnilta ja eri ikäryhmistä. Keväällä järjestetään vielä kaksi maakunnallista tilaisuutta, kansallinen romaninaisten verkostoitumistapahtuma Jyväskylässä</w:t>
      </w:r>
      <w:r w:rsidR="009239B6">
        <w:t xml:space="preserve"> ja romaninuorten pienempien tapahtumien Minustako vaikuttaja-sarja. Hanke on noudattanut hankesuunnitelmaa ja pysynyt budjettiraameissa.</w:t>
      </w:r>
      <w:r w:rsidRPr="005062EE">
        <w:t xml:space="preserve"> </w:t>
      </w:r>
      <w:r w:rsidR="009239B6">
        <w:t xml:space="preserve">Ajantasaista tietoa hankkeesta: </w:t>
      </w:r>
      <w:hyperlink r:id="rId8" w:history="1">
        <w:r w:rsidR="009239B6" w:rsidRPr="006B0253">
          <w:rPr>
            <w:rStyle w:val="Hyperlinkki"/>
          </w:rPr>
          <w:t>https://romani.fi/sanoista-tekoihin</w:t>
        </w:r>
      </w:hyperlink>
    </w:p>
    <w:p w:rsidR="00A91126" w:rsidRPr="00A91126" w:rsidRDefault="00A91126" w:rsidP="009239B6">
      <w:pPr>
        <w:pStyle w:val="STMleipteksti"/>
        <w:ind w:left="0"/>
      </w:pPr>
    </w:p>
    <w:p w:rsidR="00A91126" w:rsidRDefault="003658E4" w:rsidP="00A91126">
      <w:pPr>
        <w:pStyle w:val="Asianotsikko"/>
        <w:numPr>
          <w:ilvl w:val="0"/>
          <w:numId w:val="2"/>
        </w:numPr>
        <w:spacing w:before="0" w:after="0"/>
      </w:pPr>
      <w:r w:rsidRPr="003658E4">
        <w:t>Romaniasiain neuvottelukunnan sidosryhmäviestintää koskev</w:t>
      </w:r>
      <w:r w:rsidR="00D43D8F">
        <w:t>a tilannekatsaus (verkkosivut, </w:t>
      </w:r>
      <w:r w:rsidRPr="003658E4">
        <w:t xml:space="preserve">Twitter, viestintämateriaalit, striimaus, radio ja TV- näkyvyys) </w:t>
      </w:r>
      <w:r w:rsidR="00A81563">
        <w:t>(liite x)</w:t>
      </w:r>
    </w:p>
    <w:p w:rsidR="003658E4" w:rsidRDefault="003658E4" w:rsidP="00A91126">
      <w:pPr>
        <w:pStyle w:val="Asianotsikko"/>
        <w:spacing w:before="0" w:after="0"/>
        <w:ind w:left="360"/>
        <w:rPr>
          <w:b w:val="0"/>
          <w:i/>
        </w:rPr>
      </w:pPr>
      <w:r w:rsidRPr="00A91126">
        <w:rPr>
          <w:b w:val="0"/>
          <w:i/>
        </w:rPr>
        <w:t>Esittely neuvotteleva virkamies Henna Huttu</w:t>
      </w:r>
    </w:p>
    <w:p w:rsidR="00941F66" w:rsidRDefault="00941F66" w:rsidP="00941F66">
      <w:pPr>
        <w:pStyle w:val="STMleipteksti"/>
        <w:ind w:left="0"/>
      </w:pPr>
    </w:p>
    <w:p w:rsidR="00941F66" w:rsidRDefault="00495F11" w:rsidP="009239B6">
      <w:pPr>
        <w:pStyle w:val="STMleipteksti"/>
        <w:ind w:left="360"/>
      </w:pPr>
      <w:r>
        <w:t>Romani.fi -v</w:t>
      </w:r>
      <w:r w:rsidR="00941F66">
        <w:t>erkkosivuilla käydään aika vähän. Tietoturvasyistä</w:t>
      </w:r>
      <w:r>
        <w:t xml:space="preserve"> Ronkilla</w:t>
      </w:r>
      <w:r w:rsidR="00941F66">
        <w:t xml:space="preserve"> ei ole Facebook-tiliä, mutta Twitter-tili on käytössä. Twitter on laajaa ja nopeaa viestintää, ydinviestintää, </w:t>
      </w:r>
      <w:r w:rsidR="009239B6">
        <w:t xml:space="preserve">siellä voi seurata </w:t>
      </w:r>
      <w:r w:rsidR="00616509">
        <w:t>trendejä aihetunnisteilla</w:t>
      </w:r>
      <w:r w:rsidR="009239B6">
        <w:t xml:space="preserve"> eli </w:t>
      </w:r>
      <w:proofErr w:type="spellStart"/>
      <w:r w:rsidR="00941F66">
        <w:t>hastageilla</w:t>
      </w:r>
      <w:proofErr w:type="spellEnd"/>
      <w:r w:rsidR="00941F66">
        <w:t>.</w:t>
      </w:r>
      <w:r w:rsidR="009239B6">
        <w:t xml:space="preserve"> </w:t>
      </w:r>
      <w:r w:rsidR="00941F66">
        <w:t>Henna esitteli käyttödataa</w:t>
      </w:r>
      <w:r w:rsidR="00A81563">
        <w:t xml:space="preserve"> Twitteristä</w:t>
      </w:r>
      <w:r w:rsidR="009239B6">
        <w:t xml:space="preserve"> (</w:t>
      </w:r>
      <w:r w:rsidR="00616509">
        <w:t>liitteenä</w:t>
      </w:r>
      <w:r w:rsidR="009239B6">
        <w:t xml:space="preserve"> olevassa Powerpointissa).</w:t>
      </w:r>
    </w:p>
    <w:p w:rsidR="00DF3EEC" w:rsidRPr="00941F66" w:rsidRDefault="00DF3EEC" w:rsidP="009239B6">
      <w:pPr>
        <w:pStyle w:val="STMleipteksti"/>
        <w:ind w:left="360"/>
      </w:pPr>
      <w:r>
        <w:t>Romani.fi –sivustolle ja Twitteriin on tarkoitus lisätä mm. Irmeli Huhtalan (Luovi)</w:t>
      </w:r>
      <w:r w:rsidR="009239B6">
        <w:t xml:space="preserve"> STM:lle </w:t>
      </w:r>
      <w:r>
        <w:t xml:space="preserve">ottamia </w:t>
      </w:r>
      <w:r w:rsidR="009239B6">
        <w:t xml:space="preserve">kuvia jotka uudistavat niiden ilmeen. </w:t>
      </w:r>
    </w:p>
    <w:p w:rsidR="003658E4" w:rsidRPr="003658E4" w:rsidRDefault="003658E4" w:rsidP="00692735">
      <w:pPr>
        <w:pStyle w:val="STMleipteksti"/>
        <w:ind w:left="0"/>
      </w:pPr>
    </w:p>
    <w:p w:rsidR="0070185B" w:rsidRDefault="003658E4" w:rsidP="002055DA">
      <w:pPr>
        <w:pStyle w:val="Asianotsikko"/>
        <w:numPr>
          <w:ilvl w:val="0"/>
          <w:numId w:val="2"/>
        </w:numPr>
        <w:spacing w:before="0" w:after="0"/>
      </w:pPr>
      <w:r w:rsidRPr="003658E4">
        <w:t>Romanikielen elvytysohjelman valmistelu</w:t>
      </w:r>
      <w:r>
        <w:rPr>
          <w:rFonts w:ascii="Calibri" w:hAnsi="Calibri" w:cs="Calibri"/>
          <w:color w:val="1F497D"/>
          <w:szCs w:val="22"/>
        </w:rPr>
        <w:t xml:space="preserve"> </w:t>
      </w:r>
    </w:p>
    <w:p w:rsidR="003658E4" w:rsidRDefault="003658E4" w:rsidP="003658E4">
      <w:pPr>
        <w:pStyle w:val="STMleipteksti"/>
        <w:ind w:left="357"/>
        <w:rPr>
          <w:i/>
        </w:rPr>
      </w:pPr>
      <w:r w:rsidRPr="003658E4">
        <w:rPr>
          <w:i/>
        </w:rPr>
        <w:t>Esittely neuvotteleva virkamies Henna Huttu</w:t>
      </w:r>
    </w:p>
    <w:p w:rsidR="00A81563" w:rsidRDefault="00A81563" w:rsidP="003658E4">
      <w:pPr>
        <w:pStyle w:val="STMleipteksti"/>
        <w:ind w:left="357"/>
        <w:rPr>
          <w:i/>
        </w:rPr>
      </w:pPr>
    </w:p>
    <w:p w:rsidR="00A81563" w:rsidRDefault="00DF3EEC" w:rsidP="009239B6">
      <w:pPr>
        <w:pStyle w:val="STMleipteksti"/>
        <w:ind w:left="357"/>
      </w:pPr>
      <w:r>
        <w:t xml:space="preserve">Perustetaan valmisteluryhmä, joka laatii luonnokset Kotuksen </w:t>
      </w:r>
      <w:r w:rsidR="009239B6">
        <w:t xml:space="preserve">romanikielen lautakunnan </w:t>
      </w:r>
      <w:r>
        <w:t xml:space="preserve">ja </w:t>
      </w:r>
      <w:r w:rsidR="009239B6">
        <w:t xml:space="preserve">romanijärjestöiden sekä muun romaniyhteisön kommentoitavaksi. </w:t>
      </w:r>
      <w:r>
        <w:t xml:space="preserve">Valmisteluryhmän jäseniksi ehdotettiin </w:t>
      </w:r>
      <w:r w:rsidR="00A81563">
        <w:t>Vava Lunabba</w:t>
      </w:r>
      <w:r>
        <w:t>a</w:t>
      </w:r>
      <w:r w:rsidR="00A81563">
        <w:t xml:space="preserve"> tai Maija Iles</w:t>
      </w:r>
      <w:r>
        <w:t>iä oikeusministeriöstä</w:t>
      </w:r>
      <w:r w:rsidR="00A81563">
        <w:t>, Matti Räsä</w:t>
      </w:r>
      <w:r w:rsidR="009239B6">
        <w:t>stä Kotuksesta sekä</w:t>
      </w:r>
      <w:r>
        <w:t xml:space="preserve"> H</w:t>
      </w:r>
      <w:r w:rsidR="009239B6">
        <w:t xml:space="preserve">enry </w:t>
      </w:r>
      <w:r w:rsidR="009239B6">
        <w:lastRenderedPageBreak/>
        <w:t>Hedmania, Janne Saarikiveä ja</w:t>
      </w:r>
      <w:r>
        <w:t xml:space="preserve"> </w:t>
      </w:r>
      <w:proofErr w:type="spellStart"/>
      <w:r>
        <w:t>Riho</w:t>
      </w:r>
      <w:proofErr w:type="spellEnd"/>
      <w:r>
        <w:t xml:space="preserve"> </w:t>
      </w:r>
      <w:proofErr w:type="spellStart"/>
      <w:r w:rsidR="00616509" w:rsidRPr="00DF3EEC">
        <w:t>Grünthal</w:t>
      </w:r>
      <w:r w:rsidR="00616509">
        <w:t>ia</w:t>
      </w:r>
      <w:proofErr w:type="spellEnd"/>
      <w:r w:rsidR="00616509">
        <w:t xml:space="preserve"> Helsingin</w:t>
      </w:r>
      <w:r>
        <w:t xml:space="preserve"> </w:t>
      </w:r>
      <w:r w:rsidR="009239B6">
        <w:t xml:space="preserve">yliopistolta.                                           </w:t>
      </w:r>
      <w:r w:rsidR="006E7363">
        <w:t xml:space="preserve">    </w:t>
      </w:r>
      <w:r w:rsidR="00A81563">
        <w:t>Taikesta</w:t>
      </w:r>
      <w:r>
        <w:t xml:space="preserve"> pyydetään</w:t>
      </w:r>
      <w:r w:rsidR="00A81563">
        <w:t xml:space="preserve"> </w:t>
      </w:r>
      <w:r w:rsidR="009239B6">
        <w:t xml:space="preserve">lisäksi mukaan </w:t>
      </w:r>
      <w:r w:rsidR="00A81563">
        <w:t xml:space="preserve">Mertsi </w:t>
      </w:r>
      <w:r w:rsidR="009239B6">
        <w:t xml:space="preserve">Lindgren </w:t>
      </w:r>
      <w:r w:rsidR="00A81563">
        <w:t>tai Iina</w:t>
      </w:r>
      <w:r w:rsidR="005B050C">
        <w:t xml:space="preserve"> Bergen</w:t>
      </w:r>
      <w:r w:rsidR="009239B6">
        <w:t>. Lisäksi OKM:stä p</w:t>
      </w:r>
      <w:r>
        <w:t>yydetään</w:t>
      </w:r>
      <w:r w:rsidR="009239B6">
        <w:t xml:space="preserve"> Mikko C</w:t>
      </w:r>
      <w:r w:rsidR="00A81563">
        <w:t>ortez-Tellez</w:t>
      </w:r>
      <w:r w:rsidR="009239B6">
        <w:t>iä ja karjalankielen elvytysohjelman valmisteluun osallistuneista</w:t>
      </w:r>
      <w:r w:rsidR="00A81563">
        <w:t xml:space="preserve"> Pertti Lamp</w:t>
      </w:r>
      <w:r>
        <w:t>ea</w:t>
      </w:r>
      <w:r w:rsidR="00A81563">
        <w:t xml:space="preserve"> tai Heini Karjal</w:t>
      </w:r>
      <w:r w:rsidR="005B050C">
        <w:t>a</w:t>
      </w:r>
      <w:r w:rsidR="00A81563">
        <w:t>i</w:t>
      </w:r>
      <w:r>
        <w:t>sta</w:t>
      </w:r>
      <w:r w:rsidR="009239B6">
        <w:t>.</w:t>
      </w:r>
      <w:r w:rsidR="00A81563">
        <w:t xml:space="preserve"> </w:t>
      </w:r>
    </w:p>
    <w:p w:rsidR="005B050C" w:rsidRDefault="005B050C" w:rsidP="003658E4">
      <w:pPr>
        <w:pStyle w:val="STMleipteksti"/>
        <w:ind w:left="357"/>
      </w:pPr>
    </w:p>
    <w:p w:rsidR="005B050C" w:rsidRDefault="009239B6" w:rsidP="009239B6">
      <w:pPr>
        <w:pStyle w:val="STMleipteksti"/>
        <w:ind w:left="357"/>
      </w:pPr>
      <w:r>
        <w:t>Henna perehtyy joulun välipäivinä</w:t>
      </w:r>
      <w:r w:rsidR="005B050C">
        <w:t xml:space="preserve"> saamen ja karjalan kielen elvytysohjelm</w:t>
      </w:r>
      <w:r>
        <w:t xml:space="preserve">iin, joista katsotaan valmisteluun mallia. Asiaa esitellään kevään 2019 toisessa tai kolmannessa neuvottelukunnan kokouksessa. </w:t>
      </w:r>
    </w:p>
    <w:p w:rsidR="00E1778C" w:rsidRPr="00E1778C" w:rsidRDefault="00E1778C" w:rsidP="00E1778C">
      <w:pPr>
        <w:pStyle w:val="STMleipteksti"/>
      </w:pPr>
    </w:p>
    <w:p w:rsidR="00D1316C" w:rsidRPr="00D1316C" w:rsidRDefault="005B050C" w:rsidP="00D1316C">
      <w:pPr>
        <w:pStyle w:val="Luettelokappale"/>
        <w:numPr>
          <w:ilvl w:val="0"/>
          <w:numId w:val="2"/>
        </w:numPr>
        <w:rPr>
          <w:b/>
          <w:szCs w:val="22"/>
        </w:rPr>
      </w:pPr>
      <w:r>
        <w:rPr>
          <w:b/>
        </w:rPr>
        <w:t>STM:n korkeakouluharjoittelija -</w:t>
      </w:r>
      <w:r w:rsidR="00D1316C" w:rsidRPr="00D1316C">
        <w:rPr>
          <w:b/>
        </w:rPr>
        <w:t>haku 2019</w:t>
      </w:r>
    </w:p>
    <w:p w:rsidR="005B050C" w:rsidRDefault="00D1316C" w:rsidP="009239B6">
      <w:pPr>
        <w:pStyle w:val="Luettelokappale"/>
        <w:ind w:left="360"/>
        <w:rPr>
          <w:i/>
        </w:rPr>
      </w:pPr>
      <w:r w:rsidRPr="00D1316C">
        <w:rPr>
          <w:i/>
        </w:rPr>
        <w:t>Esittely neuvotteleva virkamies Henna Huttu</w:t>
      </w:r>
    </w:p>
    <w:p w:rsidR="009239B6" w:rsidRDefault="009239B6" w:rsidP="009239B6">
      <w:pPr>
        <w:pStyle w:val="Luettelokappale"/>
        <w:ind w:left="360"/>
        <w:rPr>
          <w:i/>
        </w:rPr>
      </w:pPr>
    </w:p>
    <w:p w:rsidR="005B050C" w:rsidRPr="004A39BB" w:rsidRDefault="009239B6" w:rsidP="004A39BB">
      <w:pPr>
        <w:pStyle w:val="Luettelokappale"/>
        <w:ind w:left="360"/>
      </w:pPr>
      <w:r>
        <w:t>Neuvottelukunta hakee syksylle 2019 yhteistyössä vamma</w:t>
      </w:r>
      <w:r w:rsidR="004A39BB">
        <w:t>i</w:t>
      </w:r>
      <w:r>
        <w:t>sten oikeuksien neuvottelukunnan VANE:n kanssa k</w:t>
      </w:r>
      <w:r w:rsidR="004A39BB">
        <w:t>orkeakouluharjoittelijaa</w:t>
      </w:r>
      <w:r w:rsidR="005B050C" w:rsidRPr="004A39BB">
        <w:rPr>
          <w:szCs w:val="20"/>
        </w:rPr>
        <w:t>.</w:t>
      </w:r>
      <w:r w:rsidR="004A39BB">
        <w:rPr>
          <w:szCs w:val="20"/>
        </w:rPr>
        <w:t xml:space="preserve"> Jos harjoittelija saadaan, tiedotetaan avoimesta paikasta erityisesti romaniverkostoissa, jotta paikkaan saataisiin myös romanihakijoita. </w:t>
      </w:r>
      <w:r w:rsidR="005B050C" w:rsidRPr="004A39BB">
        <w:rPr>
          <w:szCs w:val="20"/>
        </w:rPr>
        <w:t xml:space="preserve"> </w:t>
      </w:r>
    </w:p>
    <w:p w:rsidR="00D1316C" w:rsidRDefault="00D1316C" w:rsidP="00D1316C">
      <w:pPr>
        <w:pStyle w:val="STMleipteksti"/>
        <w:ind w:left="0"/>
      </w:pPr>
      <w:r>
        <w:tab/>
      </w:r>
    </w:p>
    <w:p w:rsidR="00EB6878" w:rsidRDefault="00D1316C" w:rsidP="00EB6878">
      <w:pPr>
        <w:pStyle w:val="Asianotsikko"/>
        <w:numPr>
          <w:ilvl w:val="0"/>
          <w:numId w:val="2"/>
        </w:numPr>
        <w:spacing w:before="0" w:after="0"/>
        <w:ind w:left="357"/>
        <w:contextualSpacing/>
      </w:pPr>
      <w:r w:rsidRPr="00D1316C">
        <w:t>Vuoden 2019 kokouksista sopiminen</w:t>
      </w:r>
      <w:r>
        <w:rPr>
          <w:rFonts w:ascii="Calibri" w:hAnsi="Calibri" w:cs="Calibri"/>
          <w:color w:val="1F497D"/>
          <w:szCs w:val="22"/>
        </w:rPr>
        <w:t xml:space="preserve"> </w:t>
      </w:r>
    </w:p>
    <w:p w:rsidR="0059487F" w:rsidRDefault="00455BA2" w:rsidP="00EB6878">
      <w:pPr>
        <w:pStyle w:val="Asianotsikko"/>
        <w:spacing w:before="0" w:after="0"/>
        <w:ind w:left="357"/>
        <w:contextualSpacing/>
        <w:rPr>
          <w:b w:val="0"/>
          <w:i/>
        </w:rPr>
      </w:pPr>
      <w:r w:rsidRPr="00EB6878">
        <w:rPr>
          <w:b w:val="0"/>
          <w:i/>
        </w:rPr>
        <w:t xml:space="preserve">Esittely </w:t>
      </w:r>
      <w:r w:rsidR="00D1316C">
        <w:rPr>
          <w:b w:val="0"/>
          <w:i/>
        </w:rPr>
        <w:t>neuvotteleva virkamies Henna Huttu</w:t>
      </w:r>
    </w:p>
    <w:p w:rsidR="004830A9" w:rsidRDefault="004830A9" w:rsidP="004830A9">
      <w:pPr>
        <w:pStyle w:val="STMleipteksti"/>
        <w:ind w:left="0"/>
      </w:pPr>
    </w:p>
    <w:p w:rsidR="004830A9" w:rsidRDefault="00DF3EEC" w:rsidP="00957413">
      <w:pPr>
        <w:pStyle w:val="STMleipteksti"/>
        <w:ind w:left="0" w:firstLine="357"/>
      </w:pPr>
      <w:r>
        <w:t xml:space="preserve">Ehdotettiin seuraavaksi kokous ajaksi </w:t>
      </w:r>
      <w:r w:rsidR="004830A9">
        <w:t>ma 14.1.2019</w:t>
      </w:r>
      <w:r>
        <w:t>. Tämä varmistetaan vielä.</w:t>
      </w:r>
    </w:p>
    <w:p w:rsidR="00CD362E" w:rsidRDefault="00CD362E" w:rsidP="00957413">
      <w:pPr>
        <w:pStyle w:val="STMleipteksti"/>
        <w:ind w:left="0" w:firstLine="357"/>
      </w:pPr>
    </w:p>
    <w:p w:rsidR="00CD362E" w:rsidRDefault="004830A9" w:rsidP="00957413">
      <w:pPr>
        <w:pStyle w:val="STMleipteksti"/>
        <w:ind w:left="0" w:firstLine="357"/>
      </w:pPr>
      <w:r>
        <w:t>14.2.2019</w:t>
      </w:r>
      <w:r w:rsidR="00CD362E">
        <w:t xml:space="preserve"> aamupäivällä</w:t>
      </w:r>
      <w:r>
        <w:t xml:space="preserve"> </w:t>
      </w:r>
      <w:r w:rsidR="00CD362E">
        <w:t xml:space="preserve">Sanoista Tekoihin 2 hankkeen </w:t>
      </w:r>
      <w:r>
        <w:t xml:space="preserve">suunnittelijoiden kokous </w:t>
      </w:r>
    </w:p>
    <w:p w:rsidR="00CD362E" w:rsidRDefault="00CD362E" w:rsidP="00957413">
      <w:pPr>
        <w:pStyle w:val="STMleipteksti"/>
        <w:ind w:left="0" w:firstLine="357"/>
      </w:pPr>
    </w:p>
    <w:p w:rsidR="004830A9" w:rsidRDefault="004830A9" w:rsidP="00957413">
      <w:pPr>
        <w:pStyle w:val="STMleipteksti"/>
        <w:ind w:left="0" w:firstLine="357"/>
      </w:pPr>
      <w:r>
        <w:t xml:space="preserve">13.2.2019 </w:t>
      </w:r>
      <w:r w:rsidR="00CD362E">
        <w:t>klo 12 työvaliokunnan kokous</w:t>
      </w:r>
      <w:r w:rsidR="004A39BB">
        <w:t xml:space="preserve"> (muutos mahdollinen)</w:t>
      </w:r>
    </w:p>
    <w:p w:rsidR="0048633B" w:rsidRDefault="0048633B" w:rsidP="004830A9">
      <w:pPr>
        <w:pStyle w:val="STMleipteksti"/>
        <w:ind w:left="0"/>
      </w:pPr>
    </w:p>
    <w:p w:rsidR="0048633B" w:rsidRDefault="00CD362E" w:rsidP="00957413">
      <w:pPr>
        <w:pStyle w:val="STMleipteksti"/>
        <w:ind w:left="357"/>
      </w:pPr>
      <w:r>
        <w:t xml:space="preserve">Romanien työllisyyttä koskevan tutkimushankkeen </w:t>
      </w:r>
      <w:r w:rsidR="0048633B">
        <w:t>tarjouspyynt</w:t>
      </w:r>
      <w:r>
        <w:t>öaika päättyy tammikuun lopussa. H</w:t>
      </w:r>
      <w:r w:rsidR="0048633B">
        <w:t>elmi-maalis</w:t>
      </w:r>
      <w:r>
        <w:t>kuussa voi olla toinen kokous</w:t>
      </w:r>
      <w:r w:rsidR="0048633B">
        <w:t>,</w:t>
      </w:r>
      <w:r>
        <w:t xml:space="preserve"> jossa</w:t>
      </w:r>
      <w:r w:rsidR="0048633B">
        <w:t xml:space="preserve"> TEM ottaa vahvan roolin. Ahti</w:t>
      </w:r>
      <w:r>
        <w:t xml:space="preserve"> Avikainen</w:t>
      </w:r>
      <w:r w:rsidR="0048633B">
        <w:t xml:space="preserve"> ilmoittaa Hennalle kun tarjouspyyntö</w:t>
      </w:r>
      <w:r>
        <w:t xml:space="preserve"> on</w:t>
      </w:r>
      <w:r w:rsidR="0048633B">
        <w:t xml:space="preserve"> julkaistu</w:t>
      </w:r>
      <w:r>
        <w:t>.</w:t>
      </w:r>
    </w:p>
    <w:p w:rsidR="00E1778C" w:rsidRDefault="00E1778C" w:rsidP="00E1778C">
      <w:pPr>
        <w:pStyle w:val="STMleipteksti"/>
        <w:ind w:left="0"/>
        <w:rPr>
          <w:i/>
        </w:rPr>
      </w:pPr>
    </w:p>
    <w:p w:rsidR="00F44260" w:rsidRDefault="00F44260" w:rsidP="00E1778C">
      <w:pPr>
        <w:pStyle w:val="STMleipteksti"/>
        <w:numPr>
          <w:ilvl w:val="0"/>
          <w:numId w:val="2"/>
        </w:numPr>
        <w:rPr>
          <w:b/>
        </w:rPr>
      </w:pPr>
      <w:r>
        <w:rPr>
          <w:b/>
        </w:rPr>
        <w:t>Mahdolliset muut asiat</w:t>
      </w:r>
    </w:p>
    <w:p w:rsidR="00F44260" w:rsidRDefault="00F44260" w:rsidP="00F44260">
      <w:pPr>
        <w:pStyle w:val="STMleipteksti"/>
        <w:ind w:left="360"/>
        <w:rPr>
          <w:b/>
        </w:rPr>
      </w:pPr>
    </w:p>
    <w:p w:rsidR="0048633B" w:rsidRDefault="004A39BB" w:rsidP="004A39BB">
      <w:pPr>
        <w:pStyle w:val="STMleipteksti"/>
        <w:numPr>
          <w:ilvl w:val="0"/>
          <w:numId w:val="9"/>
        </w:numPr>
      </w:pPr>
      <w:r>
        <w:t>Vahvistettiin työvaliokunnan</w:t>
      </w:r>
      <w:r w:rsidR="0048633B">
        <w:t xml:space="preserve"> tekemä päätös Paarkiba-p</w:t>
      </w:r>
      <w:r>
        <w:t>alkinnon saajasta (Tarja Filatov</w:t>
      </w:r>
      <w:r w:rsidR="0048633B">
        <w:t>),</w:t>
      </w:r>
      <w:r w:rsidR="00CD362E">
        <w:t xml:space="preserve"> asiasta tehdään</w:t>
      </w:r>
      <w:r>
        <w:t xml:space="preserve"> Romano Mirits –radio-ohjelmaan</w:t>
      </w:r>
      <w:r w:rsidR="0048633B">
        <w:t xml:space="preserve"> </w:t>
      </w:r>
      <w:r>
        <w:t xml:space="preserve">sekä Latso Diives- lehteen </w:t>
      </w:r>
      <w:r w:rsidR="0048633B">
        <w:t>juttu</w:t>
      </w:r>
      <w:r>
        <w:t>.</w:t>
      </w:r>
    </w:p>
    <w:p w:rsidR="0048633B" w:rsidRDefault="0048633B" w:rsidP="00D1316C">
      <w:pPr>
        <w:pStyle w:val="STMleipteksti"/>
        <w:numPr>
          <w:ilvl w:val="0"/>
          <w:numId w:val="9"/>
        </w:numPr>
      </w:pPr>
      <w:r>
        <w:t>Palkinto luovutetaan eduskunnassa v</w:t>
      </w:r>
      <w:r w:rsidR="004A39BB">
        <w:t>ii</w:t>
      </w:r>
      <w:r>
        <w:t>kolla</w:t>
      </w:r>
      <w:r w:rsidR="00CD362E">
        <w:t xml:space="preserve"> 51 </w:t>
      </w:r>
      <w:r w:rsidR="004A39BB">
        <w:t xml:space="preserve">tai joulun jälkeen, heti ensimmäisessä Ronkin kokouksessa </w:t>
      </w:r>
      <w:r w:rsidR="00CD362E">
        <w:t>(</w:t>
      </w:r>
      <w:r w:rsidR="004A39BB">
        <w:t xml:space="preserve">luovuttajat </w:t>
      </w:r>
      <w:r w:rsidR="00CD362E">
        <w:t>Taito, Malla, Armas</w:t>
      </w:r>
      <w:r w:rsidR="004A39BB">
        <w:t>).</w:t>
      </w:r>
      <w:r w:rsidR="006E7363">
        <w:t xml:space="preserve"> </w:t>
      </w:r>
      <w:r w:rsidR="004A39BB">
        <w:t>P</w:t>
      </w:r>
      <w:r>
        <w:t>äivästä sovitaan vielä</w:t>
      </w:r>
      <w:r w:rsidR="003C1A15">
        <w:t>, ehdotetaan päivää Tarjalle</w:t>
      </w:r>
      <w:r w:rsidR="004A39BB">
        <w:t>.</w:t>
      </w:r>
    </w:p>
    <w:p w:rsidR="003C1A15" w:rsidRPr="006E7363" w:rsidRDefault="004A39BB" w:rsidP="00D1316C">
      <w:pPr>
        <w:pStyle w:val="STMleipteksti"/>
        <w:numPr>
          <w:ilvl w:val="0"/>
          <w:numId w:val="9"/>
        </w:numPr>
      </w:pPr>
      <w:r w:rsidRPr="006E7363">
        <w:t>Väinö Lindberg toivoi kevään 2019 kokousten asialistalle</w:t>
      </w:r>
      <w:r w:rsidR="003C1A15" w:rsidRPr="006E7363">
        <w:t xml:space="preserve"> </w:t>
      </w:r>
      <w:r w:rsidR="00B523DD" w:rsidRPr="006E7363">
        <w:t>valmisteilla oleva</w:t>
      </w:r>
      <w:r w:rsidRPr="006E7363">
        <w:t>a</w:t>
      </w:r>
      <w:r w:rsidR="00B523DD" w:rsidRPr="006E7363">
        <w:t xml:space="preserve"> maakuntalaki</w:t>
      </w:r>
      <w:r w:rsidRPr="006E7363">
        <w:t>a. L</w:t>
      </w:r>
      <w:r w:rsidR="00B523DD" w:rsidRPr="006E7363">
        <w:t>ain luon</w:t>
      </w:r>
      <w:r w:rsidRPr="006E7363">
        <w:t xml:space="preserve">nos on ollut valmis jo 1/2017 alkaen. Pääsihteeri </w:t>
      </w:r>
      <w:r w:rsidR="00B523DD" w:rsidRPr="006E7363">
        <w:t>Sarita</w:t>
      </w:r>
      <w:r w:rsidRPr="006E7363">
        <w:t xml:space="preserve"> Friman ja lakimies Susanna Rahkonen ovat sen luonnostelleet</w:t>
      </w:r>
      <w:r w:rsidR="00B523DD" w:rsidRPr="006E7363">
        <w:t xml:space="preserve">. Henna </w:t>
      </w:r>
      <w:r w:rsidRPr="006E7363">
        <w:t>Huttu on osallistunut lain kommentointiin lausuntovaiheessa ja asiaa on käsitelty Ronkin työvaliokunnan kokouksessa Susanna Rahkosen esittelyn ja keskusteluiden kautta. Koska maakunnalle voi siirtää tehtäviä ainoastaan lainsäädännön kautta, alueellisten neuvottelukuntien toiminnan jatkaminen edellyttää lakimuutosta. Sinällänsä mitään merkittäviä muutoksia ei tule tapahtumaan verrattuna aiempaan asetuspohjalta toimimiseen. Laki kuitenkin vahvistaa romaniasiain hoidon statusta ja velvoittaa jokaista maakuntaa hoitamaan romaniasioita suun</w:t>
      </w:r>
      <w:r w:rsidR="006E7363">
        <w:t>n</w:t>
      </w:r>
      <w:r w:rsidRPr="006E7363">
        <w:t>itelmallisesti.</w:t>
      </w:r>
      <w:r w:rsidR="006E7363">
        <w:t xml:space="preserve"> Uu</w:t>
      </w:r>
      <w:r w:rsidR="006E7363" w:rsidRPr="006E7363">
        <w:t>distuksen merkittävin anti on se, että lain myötä (nykymuoto) perustettaisiin viides alueellinen romaniasiain neuvottelukunta.</w:t>
      </w:r>
    </w:p>
    <w:p w:rsidR="00D1316C" w:rsidRDefault="00D1316C" w:rsidP="00D1316C">
      <w:pPr>
        <w:pStyle w:val="STMleipteksti"/>
        <w:ind w:left="720"/>
        <w:rPr>
          <w:b/>
        </w:rPr>
      </w:pPr>
    </w:p>
    <w:p w:rsidR="00F369E3" w:rsidRDefault="00E1778C" w:rsidP="00E1778C">
      <w:pPr>
        <w:pStyle w:val="STMleipteksti"/>
        <w:numPr>
          <w:ilvl w:val="0"/>
          <w:numId w:val="2"/>
        </w:numPr>
        <w:rPr>
          <w:b/>
        </w:rPr>
      </w:pPr>
      <w:r>
        <w:rPr>
          <w:b/>
        </w:rPr>
        <w:t>Tiedoksi</w:t>
      </w:r>
    </w:p>
    <w:p w:rsidR="00662074" w:rsidRPr="00B417A6" w:rsidRDefault="00662074" w:rsidP="00FA3974">
      <w:pPr>
        <w:ind w:left="0"/>
        <w:contextualSpacing/>
      </w:pPr>
    </w:p>
    <w:p w:rsidR="008E2A8D" w:rsidRPr="00D43D8F" w:rsidRDefault="00D1316C" w:rsidP="00297DAE">
      <w:pPr>
        <w:pStyle w:val="STMleipteksti"/>
        <w:numPr>
          <w:ilvl w:val="0"/>
          <w:numId w:val="9"/>
        </w:numPr>
        <w:contextualSpacing/>
      </w:pPr>
      <w:r>
        <w:t>POLAMKin Poliisin tietoon tullut viharikollisuus Suomessa</w:t>
      </w:r>
      <w:r w:rsidR="00297DAE">
        <w:t xml:space="preserve"> 2017</w:t>
      </w:r>
      <w:r>
        <w:t xml:space="preserve"> </w:t>
      </w:r>
      <w:r w:rsidR="00297DAE">
        <w:t>–</w:t>
      </w:r>
      <w:r>
        <w:t>raportti</w:t>
      </w:r>
      <w:r w:rsidR="00297DAE">
        <w:t xml:space="preserve"> </w:t>
      </w:r>
      <w:hyperlink r:id="rId9" w:history="1">
        <w:r w:rsidR="00297DAE" w:rsidRPr="00297DAE">
          <w:rPr>
            <w:rStyle w:val="Hyperlinkki"/>
            <w:rFonts w:cs="Helvetica"/>
            <w:sz w:val="21"/>
            <w:szCs w:val="21"/>
          </w:rPr>
          <w:t>http://urn.fi/URN:ISBN:978-951-815-350-7</w:t>
        </w:r>
      </w:hyperlink>
      <w:r w:rsidR="005E6B59">
        <w:rPr>
          <w:rStyle w:val="Hyperlinkki"/>
          <w:rFonts w:cs="Helvetica"/>
          <w:sz w:val="21"/>
          <w:szCs w:val="21"/>
        </w:rPr>
        <w:t xml:space="preserve">  </w:t>
      </w:r>
      <w:r w:rsidR="00190A32">
        <w:rPr>
          <w:b/>
        </w:rPr>
        <w:t>(liite 5</w:t>
      </w:r>
      <w:r w:rsidR="005E6B59" w:rsidRPr="005E6B59">
        <w:rPr>
          <w:b/>
        </w:rPr>
        <w:t>)</w:t>
      </w:r>
    </w:p>
    <w:p w:rsidR="00D43D8F" w:rsidRPr="001410A6" w:rsidRDefault="00D43D8F" w:rsidP="00297DAE">
      <w:pPr>
        <w:pStyle w:val="STMleipteksti"/>
        <w:numPr>
          <w:ilvl w:val="0"/>
          <w:numId w:val="9"/>
        </w:numPr>
        <w:contextualSpacing/>
      </w:pPr>
      <w:r w:rsidRPr="00774723">
        <w:rPr>
          <w:b/>
        </w:rPr>
        <w:t xml:space="preserve">- </w:t>
      </w:r>
      <w:r w:rsidRPr="00D43D8F">
        <w:t>10.12.2018 Roosa-tutkimushankkeen loppuseminaari (Roosa-tutkimus on ollut osa Nevo tiija-hankkeen toimintaa)</w:t>
      </w:r>
      <w:r w:rsidR="005E6B59">
        <w:t xml:space="preserve"> </w:t>
      </w:r>
      <w:r w:rsidR="00190A32">
        <w:rPr>
          <w:b/>
        </w:rPr>
        <w:t>(liite 6</w:t>
      </w:r>
      <w:r w:rsidR="008F7FC4">
        <w:rPr>
          <w:b/>
        </w:rPr>
        <w:t>)</w:t>
      </w:r>
    </w:p>
    <w:p w:rsidR="001410A6" w:rsidRPr="001410A6" w:rsidRDefault="001410A6" w:rsidP="00297DAE">
      <w:pPr>
        <w:pStyle w:val="STMleipteksti"/>
        <w:numPr>
          <w:ilvl w:val="0"/>
          <w:numId w:val="9"/>
        </w:numPr>
        <w:contextualSpacing/>
      </w:pPr>
      <w:r w:rsidRPr="001410A6">
        <w:lastRenderedPageBreak/>
        <w:t xml:space="preserve">ROMPO 2 </w:t>
      </w:r>
      <w:r>
        <w:t xml:space="preserve">–toimeenpanon katsaus </w:t>
      </w:r>
      <w:r w:rsidR="00190A32">
        <w:rPr>
          <w:b/>
        </w:rPr>
        <w:t>(liite 7</w:t>
      </w:r>
      <w:r w:rsidRPr="001410A6">
        <w:rPr>
          <w:b/>
        </w:rPr>
        <w:t>)</w:t>
      </w:r>
    </w:p>
    <w:p w:rsidR="00297DAE" w:rsidRDefault="00297DAE" w:rsidP="00D43D8F">
      <w:pPr>
        <w:pStyle w:val="STMleipteksti"/>
        <w:ind w:left="0"/>
        <w:contextualSpacing/>
      </w:pPr>
    </w:p>
    <w:p w:rsidR="00D43D8F" w:rsidRDefault="00CB1B02" w:rsidP="001410A6">
      <w:pPr>
        <w:pStyle w:val="STMleipteksti"/>
        <w:ind w:left="360"/>
        <w:contextualSpacing/>
      </w:pPr>
      <w:r>
        <w:t>Tulevat tilaisuudet:</w:t>
      </w:r>
      <w:r w:rsidR="00D43D8F" w:rsidRPr="00D43D8F">
        <w:br/>
        <w:t>- 11.12.2018</w:t>
      </w:r>
      <w:r w:rsidR="004C22DA">
        <w:t xml:space="preserve"> ja 17.12.2018</w:t>
      </w:r>
      <w:r w:rsidR="00D43D8F" w:rsidRPr="00D43D8F">
        <w:t xml:space="preserve"> Phenjalipe-strategian läpikäynti ja kansainvälisen romaninaiskonferenssin</w:t>
      </w:r>
      <w:r w:rsidR="00D43D8F">
        <w:t xml:space="preserve"> yhteissuunnittelu</w:t>
      </w:r>
      <w:r w:rsidR="00D43D8F" w:rsidRPr="00D43D8F">
        <w:t xml:space="preserve"> </w:t>
      </w:r>
      <w:r w:rsidR="00D43D8F" w:rsidRPr="00D43D8F">
        <w:br/>
        <w:t>- 11.12.2018 klo 14-17 Ronkin joulukokous Königstedtin kartanossa os. Solbackantie 8, 01760 Vantaa</w:t>
      </w:r>
      <w:r w:rsidR="00D43D8F" w:rsidRPr="00D43D8F">
        <w:br/>
        <w:t>- Suomen Euroopan neuvoston puheenjohtajuuskauden tilaisuudet: 20.3.2019 Romanien integraatiopolitiikkojen evaluointikokous ja 21-22.3.2019 Kansainvälinen Phenjalipe-romaninaiskonferenssi</w:t>
      </w:r>
    </w:p>
    <w:p w:rsidR="00124702" w:rsidRPr="00124702" w:rsidRDefault="00124702" w:rsidP="00D43D8F">
      <w:pPr>
        <w:pStyle w:val="STMleipteksti"/>
        <w:ind w:left="0"/>
      </w:pPr>
    </w:p>
    <w:p w:rsidR="005713AA" w:rsidRDefault="005713AA" w:rsidP="003D6EC5">
      <w:pPr>
        <w:pStyle w:val="Asianotsikko"/>
        <w:numPr>
          <w:ilvl w:val="0"/>
          <w:numId w:val="2"/>
        </w:numPr>
      </w:pPr>
      <w:r>
        <w:t xml:space="preserve">Kokouksen päättäminen </w:t>
      </w:r>
    </w:p>
    <w:p w:rsidR="00596FA4" w:rsidRDefault="00596FA4" w:rsidP="00596FA4">
      <w:pPr>
        <w:pStyle w:val="STMleipteksti"/>
      </w:pPr>
    </w:p>
    <w:p w:rsidR="00596FA4" w:rsidRDefault="00596FA4" w:rsidP="00596FA4">
      <w:pPr>
        <w:pStyle w:val="STMleipteksti"/>
      </w:pPr>
    </w:p>
    <w:p w:rsidR="00596FA4" w:rsidRDefault="00596FA4" w:rsidP="00596FA4">
      <w:pPr>
        <w:pStyle w:val="STMleipteksti"/>
        <w:ind w:left="360"/>
      </w:pPr>
    </w:p>
    <w:p w:rsidR="00596FA4" w:rsidRDefault="00596FA4" w:rsidP="00596FA4">
      <w:pPr>
        <w:pStyle w:val="STMleipteksti"/>
        <w:ind w:left="360"/>
      </w:pPr>
      <w:r>
        <w:t>Varapuheenjohtaja</w:t>
      </w:r>
      <w:r>
        <w:tab/>
      </w:r>
      <w:r>
        <w:tab/>
        <w:t>Väinö Lindberg</w:t>
      </w:r>
    </w:p>
    <w:p w:rsidR="00596FA4" w:rsidRDefault="00596FA4" w:rsidP="00596FA4">
      <w:pPr>
        <w:pStyle w:val="STMleipteksti"/>
        <w:ind w:left="360"/>
      </w:pPr>
    </w:p>
    <w:p w:rsidR="00596FA4" w:rsidRDefault="00596FA4" w:rsidP="00596FA4">
      <w:pPr>
        <w:pStyle w:val="STMleipteksti"/>
        <w:ind w:left="360"/>
      </w:pPr>
    </w:p>
    <w:p w:rsidR="00596FA4" w:rsidRDefault="00596FA4" w:rsidP="00596FA4">
      <w:pPr>
        <w:pStyle w:val="STMleipteksti"/>
        <w:ind w:left="360"/>
      </w:pPr>
      <w:r>
        <w:t>Pääsihteeri</w:t>
      </w:r>
      <w:r>
        <w:tab/>
      </w:r>
      <w:r>
        <w:tab/>
        <w:t>Henna Huttu</w:t>
      </w:r>
    </w:p>
    <w:p w:rsidR="00596FA4" w:rsidRPr="00596FA4" w:rsidRDefault="00596FA4" w:rsidP="00596FA4">
      <w:pPr>
        <w:pStyle w:val="STMleipteksti"/>
      </w:pPr>
    </w:p>
    <w:p w:rsidR="00F44260" w:rsidRDefault="00F44260" w:rsidP="00713828">
      <w:pPr>
        <w:pStyle w:val="STMriippuva2"/>
        <w:ind w:left="0" w:firstLine="0"/>
        <w:rPr>
          <w:noProof w:val="0"/>
          <w:lang w:val="fi-FI"/>
        </w:rPr>
      </w:pPr>
    </w:p>
    <w:p w:rsidR="00596FA4" w:rsidRDefault="00596FA4" w:rsidP="00A5128B">
      <w:pPr>
        <w:pStyle w:val="STMriippuva2"/>
        <w:ind w:left="0" w:firstLine="0"/>
        <w:rPr>
          <w:lang w:val="fi-FI"/>
        </w:rPr>
      </w:pPr>
    </w:p>
    <w:p w:rsidR="005713AA" w:rsidRDefault="005713AA" w:rsidP="00A5128B">
      <w:pPr>
        <w:pStyle w:val="STMriippuva2"/>
        <w:ind w:left="0" w:firstLine="0"/>
        <w:rPr>
          <w:lang w:val="fi-FI"/>
        </w:rPr>
      </w:pPr>
      <w:bookmarkStart w:id="0" w:name="_GoBack"/>
      <w:bookmarkEnd w:id="0"/>
      <w:r>
        <w:rPr>
          <w:lang w:val="fi-FI"/>
        </w:rPr>
        <w:t>LIITTEET</w:t>
      </w:r>
      <w:r>
        <w:rPr>
          <w:lang w:val="fi-FI"/>
        </w:rPr>
        <w:tab/>
      </w:r>
      <w:r w:rsidR="00A5128B">
        <w:rPr>
          <w:lang w:val="fi-FI"/>
        </w:rPr>
        <w:tab/>
      </w:r>
      <w:r>
        <w:rPr>
          <w:lang w:val="fi-FI"/>
        </w:rPr>
        <w:t xml:space="preserve">Liite 1, pöytäkirja </w:t>
      </w:r>
      <w:r w:rsidR="00D43D8F">
        <w:rPr>
          <w:lang w:val="fi-FI"/>
        </w:rPr>
        <w:t>5</w:t>
      </w:r>
      <w:r w:rsidR="003405CF">
        <w:rPr>
          <w:lang w:val="fi-FI"/>
        </w:rPr>
        <w:t>/2018</w:t>
      </w:r>
      <w:r>
        <w:rPr>
          <w:lang w:val="fi-FI"/>
        </w:rPr>
        <w:t xml:space="preserve"> </w:t>
      </w:r>
    </w:p>
    <w:p w:rsidR="005713AA" w:rsidRDefault="00D43D8F" w:rsidP="005713AA">
      <w:pPr>
        <w:pStyle w:val="STMleipteksti"/>
      </w:pPr>
      <w:r>
        <w:t xml:space="preserve">Liite 2, </w:t>
      </w:r>
      <w:r w:rsidR="008F7FC4" w:rsidRPr="008F7FC4">
        <w:t>TENKin lausuntopyyntö</w:t>
      </w:r>
      <w:r w:rsidR="00190A32">
        <w:t>, sähköposti</w:t>
      </w:r>
    </w:p>
    <w:p w:rsidR="00190A32" w:rsidRDefault="00190A32" w:rsidP="005713AA">
      <w:pPr>
        <w:pStyle w:val="STMleipteksti"/>
      </w:pPr>
      <w:r>
        <w:t xml:space="preserve">Liite 3, TENKIn lausuntopyyntö </w:t>
      </w:r>
      <w:r w:rsidRPr="008F7FC4">
        <w:t>ihmistieteiden eettisen ennakkoarvioinnin ohjeesta</w:t>
      </w:r>
    </w:p>
    <w:p w:rsidR="00D43D8F" w:rsidRDefault="00190A32" w:rsidP="005713AA">
      <w:pPr>
        <w:pStyle w:val="STMleipteksti"/>
      </w:pPr>
      <w:r>
        <w:t>Liite 4</w:t>
      </w:r>
      <w:r w:rsidR="00D43D8F">
        <w:t>,</w:t>
      </w:r>
      <w:r w:rsidR="008F7FC4">
        <w:t xml:space="preserve"> Sanoista Tekoihin 2 –hank</w:t>
      </w:r>
      <w:r>
        <w:t>k</w:t>
      </w:r>
      <w:r w:rsidR="008F7FC4">
        <w:t>een esittely</w:t>
      </w:r>
    </w:p>
    <w:p w:rsidR="008F7FC4" w:rsidRDefault="00190A32" w:rsidP="008F7FC4">
      <w:pPr>
        <w:pStyle w:val="STMleipteksti"/>
      </w:pPr>
      <w:r>
        <w:t>Liite 5</w:t>
      </w:r>
      <w:r w:rsidR="008F7FC4">
        <w:t xml:space="preserve">, POLAMKin Poliisin tietoon tullut viharikollisuus Suomessa 2017 </w:t>
      </w:r>
    </w:p>
    <w:p w:rsidR="008F7FC4" w:rsidRDefault="008F7FC4" w:rsidP="008F7FC4">
      <w:pPr>
        <w:pStyle w:val="STMleipteksti"/>
      </w:pPr>
      <w:r>
        <w:t>–raportti</w:t>
      </w:r>
      <w:r w:rsidR="001410A6">
        <w:t xml:space="preserve"> </w:t>
      </w:r>
      <w:hyperlink r:id="rId10" w:history="1">
        <w:r w:rsidR="001410A6" w:rsidRPr="00297DAE">
          <w:rPr>
            <w:rStyle w:val="Hyperlinkki"/>
            <w:rFonts w:cs="Helvetica"/>
            <w:sz w:val="21"/>
            <w:szCs w:val="21"/>
          </w:rPr>
          <w:t>http://urn.fi/URN:ISBN:978-951-815-350-7</w:t>
        </w:r>
      </w:hyperlink>
      <w:r w:rsidR="001410A6">
        <w:rPr>
          <w:rStyle w:val="Hyperlinkki"/>
          <w:rFonts w:cs="Helvetica"/>
          <w:sz w:val="21"/>
          <w:szCs w:val="21"/>
        </w:rPr>
        <w:t xml:space="preserve">  </w:t>
      </w:r>
    </w:p>
    <w:p w:rsidR="008F7FC4" w:rsidRDefault="00190A32" w:rsidP="008F7FC4">
      <w:pPr>
        <w:pStyle w:val="STMleipteksti"/>
      </w:pPr>
      <w:r>
        <w:t>Liite 6</w:t>
      </w:r>
      <w:r w:rsidR="008F7FC4">
        <w:t xml:space="preserve">, kutsu </w:t>
      </w:r>
      <w:r w:rsidR="008F7FC4" w:rsidRPr="00D43D8F">
        <w:t>Roosa-tutkimushankkeen loppuseminaari</w:t>
      </w:r>
      <w:r w:rsidR="008F7FC4">
        <w:t>in</w:t>
      </w:r>
    </w:p>
    <w:p w:rsidR="00B54A97" w:rsidRDefault="00190A32" w:rsidP="00A5128B">
      <w:pPr>
        <w:pStyle w:val="STMleipteksti"/>
      </w:pPr>
      <w:r>
        <w:t>Liite 7</w:t>
      </w:r>
      <w:r w:rsidR="00A5128B">
        <w:t xml:space="preserve">, </w:t>
      </w:r>
      <w:r w:rsidR="00A5128B" w:rsidRPr="001410A6">
        <w:t xml:space="preserve">ROMPO 2 </w:t>
      </w:r>
      <w:r w:rsidR="00A5128B">
        <w:t>–toimeenpanon katsaus</w:t>
      </w:r>
    </w:p>
    <w:p w:rsidR="00B54A97" w:rsidRPr="006D3E11" w:rsidRDefault="00B54A97" w:rsidP="005713AA">
      <w:pPr>
        <w:pStyle w:val="STMleipteksti"/>
      </w:pPr>
    </w:p>
    <w:p w:rsidR="00A5128B" w:rsidRDefault="00A5128B" w:rsidP="005713AA">
      <w:pPr>
        <w:pStyle w:val="STMriippuva2"/>
        <w:rPr>
          <w:lang w:val="fi-FI"/>
        </w:rPr>
      </w:pPr>
    </w:p>
    <w:p w:rsidR="005713AA" w:rsidRDefault="005713AA" w:rsidP="005713AA">
      <w:pPr>
        <w:pStyle w:val="STMriippuva2"/>
        <w:rPr>
          <w:lang w:val="fi-FI"/>
        </w:rPr>
      </w:pPr>
      <w:r>
        <w:rPr>
          <w:lang w:val="fi-FI"/>
        </w:rPr>
        <w:t>JAKELU</w:t>
      </w:r>
      <w:r>
        <w:rPr>
          <w:lang w:val="fi-FI"/>
        </w:rPr>
        <w:tab/>
        <w:t>RONK jäsenet ja asiantuntijat</w:t>
      </w:r>
    </w:p>
    <w:p w:rsidR="005713AA" w:rsidRDefault="005713AA" w:rsidP="005713AA">
      <w:pPr>
        <w:pStyle w:val="STMleipteksti"/>
        <w:ind w:left="2604" w:hanging="2604"/>
      </w:pPr>
    </w:p>
    <w:p w:rsidR="005713AA" w:rsidRDefault="005713AA" w:rsidP="005713AA">
      <w:pPr>
        <w:pStyle w:val="STMleipteksti"/>
        <w:ind w:left="2604" w:hanging="2604"/>
      </w:pPr>
      <w:r>
        <w:t>TIEDOKSI</w:t>
      </w:r>
      <w:r>
        <w:tab/>
      </w:r>
      <w:r>
        <w:tab/>
        <w:t>Alueelliset romaniasiain neuvottelukunnat, pöytäkirjat</w:t>
      </w:r>
    </w:p>
    <w:p w:rsidR="005713AA" w:rsidRDefault="005713AA" w:rsidP="001410A6">
      <w:pPr>
        <w:pStyle w:val="STMleipteksti"/>
        <w:ind w:left="1300" w:firstLine="1304"/>
      </w:pPr>
      <w:r>
        <w:t>OPH/Romaniväestön koulutusryhmä, pöytäkirjat</w:t>
      </w:r>
    </w:p>
    <w:sectPr w:rsidR="005713AA" w:rsidSect="006640A1">
      <w:headerReference w:type="default" r:id="rId11"/>
      <w:footerReference w:type="default" r:id="rId12"/>
      <w:headerReference w:type="first" r:id="rId13"/>
      <w:footerReference w:type="first" r:id="rId14"/>
      <w:pgSz w:w="11906" w:h="16838" w:code="9"/>
      <w:pgMar w:top="567" w:right="1134" w:bottom="1701"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31" w:rsidRDefault="00576731" w:rsidP="005713AA">
      <w:r>
        <w:separator/>
      </w:r>
    </w:p>
  </w:endnote>
  <w:endnote w:type="continuationSeparator" w:id="0">
    <w:p w:rsidR="00576731" w:rsidRDefault="00576731" w:rsidP="0057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2E" w:rsidRDefault="005713AA">
    <w:pPr>
      <w:pStyle w:val="Alatunniste"/>
      <w:ind w:left="2720"/>
    </w:pPr>
    <w:r>
      <w:rPr>
        <w:noProof/>
        <w:sz w:val="20"/>
      </w:rPr>
      <w:drawing>
        <wp:anchor distT="0" distB="0" distL="114300" distR="114300" simplePos="0" relativeHeight="251661312" behindDoc="1" locked="1" layoutInCell="1" allowOverlap="1">
          <wp:simplePos x="0" y="0"/>
          <wp:positionH relativeFrom="page">
            <wp:posOffset>5581015</wp:posOffset>
          </wp:positionH>
          <wp:positionV relativeFrom="page">
            <wp:posOffset>9504045</wp:posOffset>
          </wp:positionV>
          <wp:extent cx="1778000" cy="1003300"/>
          <wp:effectExtent l="0" t="0" r="0" b="635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04412E">
      <w:tc>
        <w:tcPr>
          <w:tcW w:w="2988" w:type="dxa"/>
        </w:tcPr>
        <w:p w:rsidR="0004412E" w:rsidRDefault="00596FA4">
          <w:pPr>
            <w:pStyle w:val="Alatunniste"/>
            <w:ind w:left="2720"/>
          </w:pPr>
        </w:p>
      </w:tc>
      <w:tc>
        <w:tcPr>
          <w:tcW w:w="2286" w:type="dxa"/>
        </w:tcPr>
        <w:p w:rsidR="0004412E" w:rsidRDefault="00596FA4">
          <w:pPr>
            <w:pStyle w:val="Alatunniste"/>
            <w:tabs>
              <w:tab w:val="left" w:pos="759"/>
            </w:tabs>
            <w:ind w:left="2720"/>
            <w:rPr>
              <w:lang w:val="de-DE"/>
            </w:rPr>
          </w:pPr>
        </w:p>
      </w:tc>
      <w:tc>
        <w:tcPr>
          <w:tcW w:w="2268" w:type="dxa"/>
        </w:tcPr>
        <w:p w:rsidR="0004412E" w:rsidRDefault="00596FA4">
          <w:pPr>
            <w:pStyle w:val="Alatunniste"/>
            <w:ind w:left="2720"/>
          </w:pPr>
        </w:p>
      </w:tc>
    </w:tr>
  </w:tbl>
  <w:p w:rsidR="0004412E" w:rsidRDefault="005713AA" w:rsidP="005713AA">
    <w:pPr>
      <w:pStyle w:val="Alatunniste"/>
      <w:numPr>
        <w:ilvl w:val="8"/>
        <w:numId w:val="1"/>
      </w:numPr>
      <w:spacing w:line="240" w:lineRule="auto"/>
      <w:rPr>
        <w:sz w:val="2"/>
        <w:szCs w:val="2"/>
      </w:rPr>
    </w:pPr>
    <w:r>
      <w:rPr>
        <w:noProof/>
      </w:rPr>
      <w:drawing>
        <wp:anchor distT="0" distB="0" distL="114300" distR="114300" simplePos="0" relativeHeight="251660288" behindDoc="1" locked="1" layoutInCell="1" allowOverlap="1">
          <wp:simplePos x="0" y="0"/>
          <wp:positionH relativeFrom="page">
            <wp:posOffset>5581015</wp:posOffset>
          </wp:positionH>
          <wp:positionV relativeFrom="page">
            <wp:posOffset>9505315</wp:posOffset>
          </wp:positionV>
          <wp:extent cx="1778000" cy="1003300"/>
          <wp:effectExtent l="0" t="0" r="0" b="6350"/>
          <wp:wrapNone/>
          <wp:docPr id="1" name="Kuva 1"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31" w:rsidRDefault="00576731" w:rsidP="005713AA">
      <w:r>
        <w:separator/>
      </w:r>
    </w:p>
  </w:footnote>
  <w:footnote w:type="continuationSeparator" w:id="0">
    <w:p w:rsidR="00576731" w:rsidRDefault="00576731" w:rsidP="0057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2E" w:rsidRDefault="0066241B">
    <w:pPr>
      <w:tabs>
        <w:tab w:val="left" w:pos="5216"/>
        <w:tab w:val="left" w:pos="7825"/>
        <w:tab w:val="left" w:pos="9129"/>
      </w:tabs>
      <w:ind w:left="2720" w:right="-555"/>
      <w:rPr>
        <w:rStyle w:val="Sivunumero"/>
        <w:lang w:eastAsia="fi-FI"/>
      </w:rPr>
    </w:pPr>
    <w:r>
      <w:tab/>
    </w:r>
    <w:r>
      <w:tab/>
    </w:r>
    <w:r>
      <w:tab/>
    </w: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596FA4">
      <w:rPr>
        <w:rStyle w:val="Sivunumero"/>
        <w:noProof/>
        <w:lang w:eastAsia="fi-FI"/>
      </w:rPr>
      <w:t>4</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596FA4">
      <w:rPr>
        <w:rStyle w:val="Sivunumero"/>
        <w:noProof/>
        <w:lang w:eastAsia="fi-FI"/>
      </w:rPr>
      <w:t>4</w:t>
    </w:r>
    <w:r>
      <w:rPr>
        <w:rStyle w:val="Sivunumero"/>
        <w:lang w:eastAsia="fi-FI"/>
      </w:rPr>
      <w:fldChar w:fldCharType="end"/>
    </w:r>
    <w:r>
      <w:rPr>
        <w:rStyle w:val="Sivunumero"/>
        <w:lang w:eastAsia="fi-FI"/>
      </w:rPr>
      <w:t>)</w:t>
    </w:r>
  </w:p>
  <w:p w:rsidR="0004412E" w:rsidRDefault="00596FA4">
    <w:pPr>
      <w:tabs>
        <w:tab w:val="left" w:pos="5216"/>
        <w:tab w:val="left" w:pos="7825"/>
        <w:tab w:val="left" w:pos="9129"/>
      </w:tabs>
      <w:ind w:left="2720" w:right="-555"/>
      <w:rPr>
        <w:rStyle w:val="Sivunumero"/>
        <w:lang w:eastAsia="fi-FI"/>
      </w:rPr>
    </w:pPr>
  </w:p>
  <w:p w:rsidR="0004412E" w:rsidRDefault="00596FA4">
    <w:pPr>
      <w:tabs>
        <w:tab w:val="left" w:pos="5216"/>
        <w:tab w:val="left" w:pos="7825"/>
        <w:tab w:val="left" w:pos="9129"/>
      </w:tabs>
      <w:ind w:left="2720" w:right="-555"/>
      <w:rPr>
        <w:rStyle w:val="Sivunumero"/>
        <w:lang w:eastAsia="fi-FI"/>
      </w:rPr>
    </w:pPr>
  </w:p>
  <w:p w:rsidR="0004412E" w:rsidRDefault="00596FA4">
    <w:pPr>
      <w:pStyle w:val="Yltunniste"/>
      <w:tabs>
        <w:tab w:val="clear" w:pos="4819"/>
        <w:tab w:val="clear" w:pos="9638"/>
        <w:tab w:val="left" w:pos="5216"/>
        <w:tab w:val="left" w:pos="7825"/>
        <w:tab w:val="left" w:pos="9129"/>
      </w:tabs>
      <w:ind w:left="2720" w:right="-555"/>
      <w:rPr>
        <w:sz w:val="20"/>
        <w:lang w:eastAsia="en-US"/>
      </w:rPr>
    </w:pPr>
  </w:p>
  <w:p w:rsidR="0004412E" w:rsidRDefault="00596FA4">
    <w:pPr>
      <w:pStyle w:val="Yltunniste"/>
      <w:ind w:left="2720" w:right="-555"/>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326"/>
      <w:gridCol w:w="3476"/>
      <w:gridCol w:w="420"/>
      <w:gridCol w:w="963"/>
      <w:gridCol w:w="998"/>
    </w:tblGrid>
    <w:tr w:rsidR="0004412E">
      <w:trPr>
        <w:cantSplit/>
      </w:trPr>
      <w:tc>
        <w:tcPr>
          <w:tcW w:w="4326" w:type="dxa"/>
          <w:vMerge w:val="restart"/>
        </w:tcPr>
        <w:p w:rsidR="0004412E" w:rsidRDefault="005713AA">
          <w:pPr>
            <w:pStyle w:val="STMnormaali"/>
          </w:pPr>
          <w:r>
            <w:rPr>
              <w:noProof/>
              <w:lang w:eastAsia="fi-FI"/>
            </w:rPr>
            <w:drawing>
              <wp:anchor distT="0" distB="0" distL="114300" distR="114300" simplePos="0" relativeHeight="251658752" behindDoc="0" locked="1" layoutInCell="1" allowOverlap="1" wp14:anchorId="58ECE295" wp14:editId="12BD61E5">
                <wp:simplePos x="0" y="0"/>
                <wp:positionH relativeFrom="page">
                  <wp:posOffset>-102870</wp:posOffset>
                </wp:positionH>
                <wp:positionV relativeFrom="page">
                  <wp:posOffset>-107950</wp:posOffset>
                </wp:positionV>
                <wp:extent cx="1362075" cy="361950"/>
                <wp:effectExtent l="0" t="0" r="9525" b="0"/>
                <wp:wrapNone/>
                <wp:docPr id="2" name="Kuva 2"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3476" w:type="dxa"/>
          <w:tcMar>
            <w:right w:w="284" w:type="dxa"/>
          </w:tcMar>
        </w:tcPr>
        <w:p w:rsidR="0004412E" w:rsidRDefault="00596FA4">
          <w:pPr>
            <w:pStyle w:val="STMnormaali"/>
          </w:pPr>
          <w:r>
            <w:t>PÖYTÄKIRJA</w:t>
          </w:r>
        </w:p>
      </w:tc>
      <w:tc>
        <w:tcPr>
          <w:tcW w:w="1383" w:type="dxa"/>
          <w:gridSpan w:val="2"/>
        </w:tcPr>
        <w:p w:rsidR="0004412E" w:rsidRDefault="00596FA4" w:rsidP="00A8506C">
          <w:pPr>
            <w:pStyle w:val="STMnormaali"/>
            <w:jc w:val="right"/>
          </w:pPr>
        </w:p>
      </w:tc>
      <w:tc>
        <w:tcPr>
          <w:tcW w:w="998" w:type="dxa"/>
        </w:tcPr>
        <w:p w:rsidR="0004412E" w:rsidRDefault="0066241B" w:rsidP="00A8506C">
          <w:pPr>
            <w:pStyle w:val="STMnormaali"/>
            <w:jc w:val="right"/>
            <w:rPr>
              <w:rStyle w:val="Sivunumero"/>
              <w:lang w:eastAsia="fi-FI"/>
            </w:rPr>
          </w:pP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596FA4">
            <w:rPr>
              <w:rStyle w:val="Sivunumero"/>
              <w:noProof/>
              <w:lang w:eastAsia="fi-FI"/>
            </w:rPr>
            <w:t>1</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596FA4">
            <w:rPr>
              <w:rStyle w:val="Sivunumero"/>
              <w:noProof/>
              <w:lang w:eastAsia="fi-FI"/>
            </w:rPr>
            <w:t>4</w:t>
          </w:r>
          <w:r>
            <w:rPr>
              <w:rStyle w:val="Sivunumero"/>
              <w:lang w:eastAsia="fi-FI"/>
            </w:rPr>
            <w:fldChar w:fldCharType="end"/>
          </w:r>
          <w:r>
            <w:rPr>
              <w:rStyle w:val="Sivunumero"/>
              <w:lang w:eastAsia="fi-FI"/>
            </w:rPr>
            <w:t>)</w:t>
          </w:r>
        </w:p>
      </w:tc>
    </w:tr>
    <w:tr w:rsidR="0004412E">
      <w:trPr>
        <w:cantSplit/>
      </w:trPr>
      <w:tc>
        <w:tcPr>
          <w:tcW w:w="4326" w:type="dxa"/>
          <w:vMerge/>
        </w:tcPr>
        <w:p w:rsidR="0004412E" w:rsidRDefault="00596FA4">
          <w:pPr>
            <w:pStyle w:val="STMnormaali"/>
            <w:rPr>
              <w:rStyle w:val="Sivunumero"/>
              <w:lang w:eastAsia="fi-FI"/>
            </w:rPr>
          </w:pPr>
        </w:p>
      </w:tc>
      <w:tc>
        <w:tcPr>
          <w:tcW w:w="3476" w:type="dxa"/>
          <w:tcMar>
            <w:right w:w="284" w:type="dxa"/>
          </w:tcMar>
        </w:tcPr>
        <w:p w:rsidR="0004412E" w:rsidRDefault="00596FA4">
          <w:pPr>
            <w:pStyle w:val="STMnormaali"/>
            <w:rPr>
              <w:rStyle w:val="Sivunumero"/>
              <w:lang w:eastAsia="fi-FI"/>
            </w:rPr>
          </w:pPr>
        </w:p>
      </w:tc>
      <w:tc>
        <w:tcPr>
          <w:tcW w:w="1383" w:type="dxa"/>
          <w:gridSpan w:val="2"/>
        </w:tcPr>
        <w:p w:rsidR="0004412E" w:rsidRDefault="00596FA4" w:rsidP="00A8506C">
          <w:pPr>
            <w:pStyle w:val="STMnormaali"/>
            <w:jc w:val="right"/>
            <w:rPr>
              <w:rStyle w:val="Sivunumero"/>
              <w:lang w:eastAsia="fi-FI"/>
            </w:rPr>
          </w:pPr>
        </w:p>
      </w:tc>
      <w:tc>
        <w:tcPr>
          <w:tcW w:w="998" w:type="dxa"/>
        </w:tcPr>
        <w:p w:rsidR="0004412E" w:rsidRDefault="00596FA4" w:rsidP="00A8506C">
          <w:pPr>
            <w:pStyle w:val="STMnormaali"/>
            <w:jc w:val="right"/>
            <w:rPr>
              <w:rStyle w:val="Sivunumero"/>
              <w:lang w:eastAsia="fi-FI"/>
            </w:rPr>
          </w:pPr>
        </w:p>
      </w:tc>
    </w:tr>
    <w:tr w:rsidR="0004412E">
      <w:trPr>
        <w:cantSplit/>
      </w:trPr>
      <w:tc>
        <w:tcPr>
          <w:tcW w:w="4326" w:type="dxa"/>
        </w:tcPr>
        <w:p w:rsidR="0004412E" w:rsidRDefault="0066241B">
          <w:pPr>
            <w:pStyle w:val="STMnormaali"/>
            <w:rPr>
              <w:rStyle w:val="Sivunumero"/>
              <w:lang w:eastAsia="fi-FI"/>
            </w:rPr>
          </w:pPr>
          <w:r>
            <w:rPr>
              <w:rStyle w:val="Sivunumero"/>
              <w:lang w:eastAsia="fi-FI"/>
            </w:rPr>
            <w:t>Romaniasiain neuvottelukunta</w:t>
          </w:r>
        </w:p>
      </w:tc>
      <w:tc>
        <w:tcPr>
          <w:tcW w:w="3476" w:type="dxa"/>
          <w:tcMar>
            <w:right w:w="284" w:type="dxa"/>
          </w:tcMar>
        </w:tcPr>
        <w:p w:rsidR="0004412E" w:rsidRDefault="00596FA4">
          <w:pPr>
            <w:pStyle w:val="STMnormaali"/>
            <w:rPr>
              <w:rStyle w:val="Sivunumero"/>
              <w:lang w:eastAsia="fi-FI"/>
            </w:rPr>
          </w:pPr>
        </w:p>
      </w:tc>
      <w:tc>
        <w:tcPr>
          <w:tcW w:w="2381" w:type="dxa"/>
          <w:gridSpan w:val="3"/>
        </w:tcPr>
        <w:p w:rsidR="0004412E" w:rsidRDefault="00596FA4" w:rsidP="001F072E">
          <w:pPr>
            <w:pStyle w:val="STMnormaali"/>
            <w:jc w:val="right"/>
            <w:rPr>
              <w:rStyle w:val="Sivunumero"/>
              <w:lang w:eastAsia="fi-FI"/>
            </w:rPr>
          </w:pPr>
        </w:p>
      </w:tc>
    </w:tr>
    <w:tr w:rsidR="0004412E" w:rsidTr="00A8506C">
      <w:tc>
        <w:tcPr>
          <w:tcW w:w="4326" w:type="dxa"/>
        </w:tcPr>
        <w:p w:rsidR="0004412E" w:rsidRDefault="0066241B">
          <w:pPr>
            <w:pStyle w:val="STMnormaali"/>
            <w:rPr>
              <w:rStyle w:val="Sivunumero"/>
              <w:lang w:eastAsia="fi-FI"/>
            </w:rPr>
          </w:pPr>
          <w:r>
            <w:rPr>
              <w:rStyle w:val="Sivunumero"/>
              <w:lang w:eastAsia="fi-FI"/>
            </w:rPr>
            <w:t xml:space="preserve">PL 33, </w:t>
          </w:r>
          <w:r>
            <w:t>00023 VALTIONEUVOSTO</w:t>
          </w:r>
        </w:p>
      </w:tc>
      <w:tc>
        <w:tcPr>
          <w:tcW w:w="3476" w:type="dxa"/>
          <w:tcMar>
            <w:right w:w="284" w:type="dxa"/>
          </w:tcMar>
        </w:tcPr>
        <w:p w:rsidR="0004412E" w:rsidRDefault="00E575BF" w:rsidP="00B84789">
          <w:pPr>
            <w:pStyle w:val="STMnormaali"/>
            <w:rPr>
              <w:rStyle w:val="Sivunumero"/>
              <w:lang w:eastAsia="fi-FI"/>
            </w:rPr>
          </w:pPr>
          <w:r>
            <w:rPr>
              <w:rStyle w:val="Sivunumero"/>
              <w:lang w:eastAsia="fi-FI"/>
            </w:rPr>
            <w:t>11.12.</w:t>
          </w:r>
          <w:r w:rsidR="0070185B">
            <w:rPr>
              <w:rStyle w:val="Sivunumero"/>
              <w:lang w:eastAsia="fi-FI"/>
            </w:rPr>
            <w:t>2018</w:t>
          </w:r>
        </w:p>
      </w:tc>
      <w:tc>
        <w:tcPr>
          <w:tcW w:w="420" w:type="dxa"/>
        </w:tcPr>
        <w:p w:rsidR="0004412E" w:rsidRDefault="00596FA4" w:rsidP="00A8506C">
          <w:pPr>
            <w:pStyle w:val="STMnormaali"/>
            <w:jc w:val="right"/>
            <w:rPr>
              <w:rStyle w:val="Sivunumero"/>
              <w:lang w:eastAsia="fi-FI"/>
            </w:rPr>
          </w:pPr>
        </w:p>
      </w:tc>
      <w:tc>
        <w:tcPr>
          <w:tcW w:w="1961" w:type="dxa"/>
          <w:gridSpan w:val="2"/>
        </w:tcPr>
        <w:p w:rsidR="0004412E" w:rsidRDefault="0066241B" w:rsidP="00A8506C">
          <w:pPr>
            <w:pStyle w:val="STMnormaali"/>
            <w:jc w:val="right"/>
            <w:rPr>
              <w:rStyle w:val="Sivunumero"/>
              <w:lang w:eastAsia="fi-FI"/>
            </w:rPr>
          </w:pPr>
          <w:r>
            <w:rPr>
              <w:rStyle w:val="Sivunumero"/>
              <w:lang w:eastAsia="fi-FI"/>
            </w:rPr>
            <w:t>STM093:00/2016</w:t>
          </w:r>
        </w:p>
      </w:tc>
    </w:tr>
  </w:tbl>
  <w:p w:rsidR="0004412E" w:rsidRDefault="00596FA4">
    <w:pPr>
      <w:pStyle w:val="STMnormaali"/>
    </w:pPr>
  </w:p>
  <w:p w:rsidR="0004412E" w:rsidRDefault="00596FA4">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8F8"/>
    <w:multiLevelType w:val="multilevel"/>
    <w:tmpl w:val="AEE8AD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5273A"/>
    <w:multiLevelType w:val="multilevel"/>
    <w:tmpl w:val="56A0BF1A"/>
    <w:lvl w:ilvl="0">
      <w:start w:val="4"/>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5010F6"/>
    <w:multiLevelType w:val="hybridMultilevel"/>
    <w:tmpl w:val="D110FF56"/>
    <w:lvl w:ilvl="0" w:tplc="AF2837D8">
      <w:start w:val="15"/>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0E807A61"/>
    <w:multiLevelType w:val="hybridMultilevel"/>
    <w:tmpl w:val="C8062F5E"/>
    <w:lvl w:ilvl="0" w:tplc="8F1C9B0C">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9CF4003"/>
    <w:multiLevelType w:val="hybridMultilevel"/>
    <w:tmpl w:val="52BC6F0A"/>
    <w:lvl w:ilvl="0" w:tplc="9CEA3742">
      <w:start w:val="1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3E51DE"/>
    <w:multiLevelType w:val="hybridMultilevel"/>
    <w:tmpl w:val="A54E42D8"/>
    <w:lvl w:ilvl="0" w:tplc="587ACFCE">
      <w:numFmt w:val="bullet"/>
      <w:lvlText w:val="-"/>
      <w:lvlJc w:val="left"/>
      <w:pPr>
        <w:ind w:left="720" w:hanging="360"/>
      </w:pPr>
      <w:rPr>
        <w:rFonts w:ascii="Times New Roman" w:eastAsia="Times New Roman" w:hAnsi="Times New Roman"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995B75"/>
    <w:multiLevelType w:val="multilevel"/>
    <w:tmpl w:val="019E7B46"/>
    <w:lvl w:ilvl="0">
      <w:start w:val="1"/>
      <w:numFmt w:val="decimal"/>
      <w:lvlText w:val="%1"/>
      <w:lvlJc w:val="left"/>
      <w:pPr>
        <w:tabs>
          <w:tab w:val="num" w:pos="360"/>
        </w:tabs>
        <w:ind w:left="340" w:hanging="340"/>
      </w:pPr>
      <w:rPr>
        <w:rFonts w:hint="default"/>
        <w:b/>
        <w:i w:val="0"/>
      </w:rPr>
    </w:lvl>
    <w:lvl w:ilvl="1">
      <w:start w:val="1"/>
      <w:numFmt w:val="decimal"/>
      <w:isLgl/>
      <w:lvlText w:val="%1.%2."/>
      <w:lvlJc w:val="left"/>
      <w:pPr>
        <w:tabs>
          <w:tab w:val="num" w:pos="730"/>
        </w:tabs>
        <w:ind w:left="730" w:hanging="39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2780"/>
        </w:tabs>
        <w:ind w:left="2780" w:hanging="108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3820"/>
        </w:tabs>
        <w:ind w:left="3820" w:hanging="144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7" w15:restartNumberingAfterBreak="0">
    <w:nsid w:val="344C140F"/>
    <w:multiLevelType w:val="hybridMultilevel"/>
    <w:tmpl w:val="A210E2E2"/>
    <w:lvl w:ilvl="0" w:tplc="0E0AD0EA">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A63BB8"/>
    <w:multiLevelType w:val="hybridMultilevel"/>
    <w:tmpl w:val="47F4DD1E"/>
    <w:lvl w:ilvl="0" w:tplc="1BE21E28">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AA"/>
    <w:rsid w:val="000130CD"/>
    <w:rsid w:val="000368F2"/>
    <w:rsid w:val="0009166F"/>
    <w:rsid w:val="000F0E96"/>
    <w:rsid w:val="000F4A67"/>
    <w:rsid w:val="000F6ED8"/>
    <w:rsid w:val="000F7C48"/>
    <w:rsid w:val="00124702"/>
    <w:rsid w:val="001410A6"/>
    <w:rsid w:val="00150B0E"/>
    <w:rsid w:val="00153990"/>
    <w:rsid w:val="00157205"/>
    <w:rsid w:val="00171EA5"/>
    <w:rsid w:val="00190A32"/>
    <w:rsid w:val="001A07E1"/>
    <w:rsid w:val="001A3F44"/>
    <w:rsid w:val="001C79A8"/>
    <w:rsid w:val="001F072E"/>
    <w:rsid w:val="00246C8C"/>
    <w:rsid w:val="00267FFB"/>
    <w:rsid w:val="00297DAE"/>
    <w:rsid w:val="002D4864"/>
    <w:rsid w:val="0032782D"/>
    <w:rsid w:val="00331647"/>
    <w:rsid w:val="003405CF"/>
    <w:rsid w:val="00354159"/>
    <w:rsid w:val="003658E4"/>
    <w:rsid w:val="00382BC8"/>
    <w:rsid w:val="0038371D"/>
    <w:rsid w:val="003964A9"/>
    <w:rsid w:val="003C1A15"/>
    <w:rsid w:val="003C38D3"/>
    <w:rsid w:val="003D6EC5"/>
    <w:rsid w:val="003E5BD4"/>
    <w:rsid w:val="003F05FA"/>
    <w:rsid w:val="003F42A3"/>
    <w:rsid w:val="00406777"/>
    <w:rsid w:val="00414FB6"/>
    <w:rsid w:val="00455BA2"/>
    <w:rsid w:val="00482EAC"/>
    <w:rsid w:val="004830A9"/>
    <w:rsid w:val="0048633B"/>
    <w:rsid w:val="004933EE"/>
    <w:rsid w:val="00495C91"/>
    <w:rsid w:val="00495F11"/>
    <w:rsid w:val="004A39BB"/>
    <w:rsid w:val="004B16AA"/>
    <w:rsid w:val="004C22DA"/>
    <w:rsid w:val="004C753F"/>
    <w:rsid w:val="005062EE"/>
    <w:rsid w:val="005713AA"/>
    <w:rsid w:val="00576731"/>
    <w:rsid w:val="00586269"/>
    <w:rsid w:val="0059487F"/>
    <w:rsid w:val="00594EE3"/>
    <w:rsid w:val="00596FA4"/>
    <w:rsid w:val="005B050C"/>
    <w:rsid w:val="005D1D77"/>
    <w:rsid w:val="005E6B59"/>
    <w:rsid w:val="00616509"/>
    <w:rsid w:val="006174FA"/>
    <w:rsid w:val="00634ADE"/>
    <w:rsid w:val="00645A1D"/>
    <w:rsid w:val="00654BD1"/>
    <w:rsid w:val="00662074"/>
    <w:rsid w:val="0066241B"/>
    <w:rsid w:val="00692735"/>
    <w:rsid w:val="006A6E08"/>
    <w:rsid w:val="006B12C0"/>
    <w:rsid w:val="006E4066"/>
    <w:rsid w:val="006E7363"/>
    <w:rsid w:val="006F4D2F"/>
    <w:rsid w:val="0070185B"/>
    <w:rsid w:val="00704E01"/>
    <w:rsid w:val="00713828"/>
    <w:rsid w:val="0077469C"/>
    <w:rsid w:val="00787031"/>
    <w:rsid w:val="007C5B90"/>
    <w:rsid w:val="0082041F"/>
    <w:rsid w:val="008A3899"/>
    <w:rsid w:val="008B1593"/>
    <w:rsid w:val="008C51DD"/>
    <w:rsid w:val="008E2A8D"/>
    <w:rsid w:val="008F7FC4"/>
    <w:rsid w:val="009239B6"/>
    <w:rsid w:val="00935DD7"/>
    <w:rsid w:val="00941F66"/>
    <w:rsid w:val="009559E4"/>
    <w:rsid w:val="00957413"/>
    <w:rsid w:val="009839CB"/>
    <w:rsid w:val="00A0348D"/>
    <w:rsid w:val="00A42CDD"/>
    <w:rsid w:val="00A5128B"/>
    <w:rsid w:val="00A81563"/>
    <w:rsid w:val="00A91126"/>
    <w:rsid w:val="00AB4255"/>
    <w:rsid w:val="00B2527B"/>
    <w:rsid w:val="00B30C09"/>
    <w:rsid w:val="00B37F7A"/>
    <w:rsid w:val="00B417A6"/>
    <w:rsid w:val="00B41AB6"/>
    <w:rsid w:val="00B523DD"/>
    <w:rsid w:val="00B54A97"/>
    <w:rsid w:val="00B73F6C"/>
    <w:rsid w:val="00B74ACF"/>
    <w:rsid w:val="00B91DBE"/>
    <w:rsid w:val="00C83581"/>
    <w:rsid w:val="00CA0794"/>
    <w:rsid w:val="00CB1B02"/>
    <w:rsid w:val="00CD362E"/>
    <w:rsid w:val="00CD7179"/>
    <w:rsid w:val="00CF0CB3"/>
    <w:rsid w:val="00CF7C3F"/>
    <w:rsid w:val="00D0694D"/>
    <w:rsid w:val="00D1316C"/>
    <w:rsid w:val="00D2427A"/>
    <w:rsid w:val="00D25CED"/>
    <w:rsid w:val="00D35091"/>
    <w:rsid w:val="00D43D8F"/>
    <w:rsid w:val="00D9204F"/>
    <w:rsid w:val="00DB3E91"/>
    <w:rsid w:val="00DC6197"/>
    <w:rsid w:val="00DF10BC"/>
    <w:rsid w:val="00DF2320"/>
    <w:rsid w:val="00DF3EEC"/>
    <w:rsid w:val="00E1778C"/>
    <w:rsid w:val="00E200C3"/>
    <w:rsid w:val="00E22050"/>
    <w:rsid w:val="00E53104"/>
    <w:rsid w:val="00E575BF"/>
    <w:rsid w:val="00E62E02"/>
    <w:rsid w:val="00E974E2"/>
    <w:rsid w:val="00EB6878"/>
    <w:rsid w:val="00EE40C4"/>
    <w:rsid w:val="00EF7427"/>
    <w:rsid w:val="00F123B9"/>
    <w:rsid w:val="00F369E3"/>
    <w:rsid w:val="00F44260"/>
    <w:rsid w:val="00F634EB"/>
    <w:rsid w:val="00FA253F"/>
    <w:rsid w:val="00FA3974"/>
    <w:rsid w:val="00FB5231"/>
    <w:rsid w:val="00FC4EE3"/>
    <w:rsid w:val="00FC5D5C"/>
    <w:rsid w:val="00FC7D3C"/>
    <w:rsid w:val="00FE75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7E18AF"/>
  <w15:docId w15:val="{01D83F03-57A3-43F0-8753-E9CA64E7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713AA"/>
    <w:rPr>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5713AA"/>
    <w:pPr>
      <w:tabs>
        <w:tab w:val="center" w:pos="4819"/>
        <w:tab w:val="right" w:pos="9638"/>
      </w:tabs>
    </w:pPr>
    <w:rPr>
      <w:lang w:eastAsia="fi-FI"/>
    </w:rPr>
  </w:style>
  <w:style w:type="character" w:customStyle="1" w:styleId="YltunnisteChar">
    <w:name w:val="Ylätunniste Char"/>
    <w:basedOn w:val="Kappaleenoletusfontti"/>
    <w:link w:val="Yltunniste"/>
    <w:semiHidden/>
    <w:rsid w:val="005713AA"/>
    <w:rPr>
      <w:sz w:val="22"/>
      <w:szCs w:val="24"/>
    </w:rPr>
  </w:style>
  <w:style w:type="paragraph" w:styleId="Alatunniste">
    <w:name w:val="footer"/>
    <w:basedOn w:val="Normaali"/>
    <w:link w:val="AlatunnisteChar"/>
    <w:semiHidden/>
    <w:rsid w:val="005713AA"/>
    <w:pPr>
      <w:widowControl w:val="0"/>
      <w:tabs>
        <w:tab w:val="center" w:pos="4819"/>
        <w:tab w:val="right" w:pos="9638"/>
      </w:tabs>
      <w:spacing w:line="200" w:lineRule="atLeast"/>
    </w:pPr>
    <w:rPr>
      <w:rFonts w:ascii="Arial" w:hAnsi="Arial"/>
      <w:sz w:val="16"/>
      <w:lang w:eastAsia="fi-FI"/>
    </w:rPr>
  </w:style>
  <w:style w:type="character" w:customStyle="1" w:styleId="AlatunnisteChar">
    <w:name w:val="Alatunniste Char"/>
    <w:basedOn w:val="Kappaleenoletusfontti"/>
    <w:link w:val="Alatunniste"/>
    <w:semiHidden/>
    <w:rsid w:val="005713AA"/>
    <w:rPr>
      <w:rFonts w:ascii="Arial" w:hAnsi="Arial"/>
      <w:sz w:val="16"/>
      <w:szCs w:val="24"/>
    </w:rPr>
  </w:style>
  <w:style w:type="character" w:styleId="Sivunumero">
    <w:name w:val="page number"/>
    <w:basedOn w:val="Kappaleenoletusfontti"/>
    <w:semiHidden/>
    <w:rsid w:val="005713AA"/>
  </w:style>
  <w:style w:type="paragraph" w:customStyle="1" w:styleId="STMleipteksti">
    <w:name w:val="STM leipäteksti"/>
    <w:qFormat/>
    <w:rsid w:val="005713AA"/>
    <w:pPr>
      <w:ind w:left="2608"/>
    </w:pPr>
    <w:rPr>
      <w:sz w:val="22"/>
      <w:lang w:eastAsia="en-US"/>
    </w:rPr>
  </w:style>
  <w:style w:type="paragraph" w:customStyle="1" w:styleId="STMnormaali">
    <w:name w:val="STM normaali"/>
    <w:rsid w:val="005713AA"/>
    <w:rPr>
      <w:sz w:val="22"/>
      <w:lang w:eastAsia="en-US"/>
    </w:rPr>
  </w:style>
  <w:style w:type="paragraph" w:customStyle="1" w:styleId="STMpytkirja">
    <w:name w:val="STM pöytäkirja"/>
    <w:basedOn w:val="STMnormaali"/>
    <w:next w:val="STMleipteksti"/>
    <w:rsid w:val="005713AA"/>
    <w:pPr>
      <w:tabs>
        <w:tab w:val="num" w:pos="360"/>
      </w:tabs>
      <w:spacing w:before="240" w:after="240"/>
      <w:ind w:left="340" w:hanging="340"/>
    </w:pPr>
  </w:style>
  <w:style w:type="paragraph" w:customStyle="1" w:styleId="STMriippuva2">
    <w:name w:val="STM riippuva2"/>
    <w:next w:val="STMleipteksti"/>
    <w:rsid w:val="005713AA"/>
    <w:pPr>
      <w:ind w:left="2608" w:hanging="2608"/>
    </w:pPr>
    <w:rPr>
      <w:noProof/>
      <w:sz w:val="22"/>
      <w:lang w:val="en-GB" w:eastAsia="en-US"/>
    </w:rPr>
  </w:style>
  <w:style w:type="paragraph" w:customStyle="1" w:styleId="Asianotsikko">
    <w:name w:val="Asian otsikko"/>
    <w:aliases w:val="numeroitu"/>
    <w:basedOn w:val="Normaali"/>
    <w:next w:val="STMleipteksti"/>
    <w:qFormat/>
    <w:rsid w:val="005713AA"/>
    <w:pPr>
      <w:spacing w:before="120" w:after="120"/>
      <w:ind w:left="0"/>
    </w:pPr>
    <w:rPr>
      <w:b/>
      <w:szCs w:val="20"/>
    </w:rPr>
  </w:style>
  <w:style w:type="paragraph" w:styleId="Luettelokappale">
    <w:name w:val="List Paragraph"/>
    <w:basedOn w:val="Normaali"/>
    <w:uiPriority w:val="34"/>
    <w:qFormat/>
    <w:rsid w:val="00153990"/>
    <w:pPr>
      <w:ind w:left="720"/>
      <w:contextualSpacing/>
    </w:pPr>
  </w:style>
  <w:style w:type="character" w:styleId="Hyperlinkki">
    <w:name w:val="Hyperlink"/>
    <w:basedOn w:val="Kappaleenoletusfontti"/>
    <w:uiPriority w:val="99"/>
    <w:unhideWhenUsed/>
    <w:rsid w:val="008B1593"/>
    <w:rPr>
      <w:color w:val="0000FF" w:themeColor="hyperlink"/>
      <w:u w:val="single"/>
    </w:rPr>
  </w:style>
  <w:style w:type="character" w:styleId="AvattuHyperlinkki">
    <w:name w:val="FollowedHyperlink"/>
    <w:basedOn w:val="Kappaleenoletusfontti"/>
    <w:uiPriority w:val="99"/>
    <w:semiHidden/>
    <w:unhideWhenUsed/>
    <w:rsid w:val="008B1593"/>
    <w:rPr>
      <w:color w:val="800080" w:themeColor="followedHyperlink"/>
      <w:u w:val="single"/>
    </w:rPr>
  </w:style>
  <w:style w:type="paragraph" w:customStyle="1" w:styleId="stmasia">
    <w:name w:val="stmasia"/>
    <w:rsid w:val="00AB4255"/>
    <w:rPr>
      <w:b/>
      <w:caps/>
      <w:noProof/>
      <w:color w:val="000080"/>
      <w:sz w:val="24"/>
      <w:lang w:val="en-GB" w:eastAsia="en-US"/>
    </w:rPr>
  </w:style>
  <w:style w:type="paragraph" w:styleId="Seliteteksti">
    <w:name w:val="Balloon Text"/>
    <w:basedOn w:val="Normaali"/>
    <w:link w:val="SelitetekstiChar"/>
    <w:uiPriority w:val="99"/>
    <w:semiHidden/>
    <w:unhideWhenUsed/>
    <w:rsid w:val="001F072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F07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2910">
      <w:bodyDiv w:val="1"/>
      <w:marLeft w:val="0"/>
      <w:marRight w:val="0"/>
      <w:marTop w:val="0"/>
      <w:marBottom w:val="0"/>
      <w:divBdr>
        <w:top w:val="none" w:sz="0" w:space="0" w:color="auto"/>
        <w:left w:val="none" w:sz="0" w:space="0" w:color="auto"/>
        <w:bottom w:val="none" w:sz="0" w:space="0" w:color="auto"/>
        <w:right w:val="none" w:sz="0" w:space="0" w:color="auto"/>
      </w:divBdr>
    </w:div>
    <w:div w:id="14248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fi/sanoista-tekoih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elsinki.fi/sites/default/files/atoms/files/tenkperiaatteet.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rn.fi/URN:ISBN:978-951-815-350-7" TargetMode="External"/><Relationship Id="rId4" Type="http://schemas.openxmlformats.org/officeDocument/2006/relationships/webSettings" Target="webSettings.xml"/><Relationship Id="rId9" Type="http://schemas.openxmlformats.org/officeDocument/2006/relationships/hyperlink" Target="http://urn.fi/URN:ISBN:978-951-815-35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936</Words>
  <Characters>8020</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Järvinen Johanna STM</dc:creator>
  <cp:lastModifiedBy>Järvinen Johanna (STM)</cp:lastModifiedBy>
  <cp:revision>6</cp:revision>
  <cp:lastPrinted>2018-12-11T09:06:00Z</cp:lastPrinted>
  <dcterms:created xsi:type="dcterms:W3CDTF">2019-01-09T08:05:00Z</dcterms:created>
  <dcterms:modified xsi:type="dcterms:W3CDTF">2019-01-16T10:28:00Z</dcterms:modified>
</cp:coreProperties>
</file>